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561B7" w14:textId="492F19C5" w:rsidR="00DD2918" w:rsidRPr="00B76397" w:rsidRDefault="00B76397" w:rsidP="008F56BB">
      <w:pPr>
        <w:jc w:val="center"/>
        <w:rPr>
          <w:b/>
          <w:sz w:val="24"/>
          <w:szCs w:val="24"/>
        </w:rPr>
      </w:pPr>
      <w:r w:rsidRPr="00B76397">
        <w:rPr>
          <w:b/>
          <w:sz w:val="24"/>
          <w:szCs w:val="24"/>
        </w:rPr>
        <w:t>LSU Health Sciences Center – New Orleans Campus</w:t>
      </w:r>
      <w:r w:rsidR="008F56BB">
        <w:rPr>
          <w:b/>
          <w:sz w:val="24"/>
          <w:szCs w:val="24"/>
        </w:rPr>
        <w:t xml:space="preserve"> Film Permit Guidelines and Application</w:t>
      </w:r>
    </w:p>
    <w:p w14:paraId="44B2E20E" w14:textId="544F0913" w:rsidR="00B76397" w:rsidRDefault="00B76397" w:rsidP="00F02811">
      <w:pPr>
        <w:jc w:val="both"/>
      </w:pPr>
      <w:r>
        <w:t>While LSU Health Sciences Center – New Orleans</w:t>
      </w:r>
      <w:r w:rsidR="0061769C">
        <w:t>’</w:t>
      </w:r>
      <w:r w:rsidR="002A519D">
        <w:t>s</w:t>
      </w:r>
      <w:r>
        <w:t xml:space="preserve"> (</w:t>
      </w:r>
      <w:r w:rsidR="00E87DEF">
        <w:t>University</w:t>
      </w:r>
      <w:r>
        <w:t xml:space="preserve">) primary mission is to provide education, research, and public service through direct patient care and community outreach, the University is also available on a limited basis for other projects such as filming of television shows, movies, commercials, and other media as long as </w:t>
      </w:r>
      <w:r w:rsidR="002A519D">
        <w:t xml:space="preserve">those projects </w:t>
      </w:r>
      <w:r>
        <w:t xml:space="preserve">do not interfere with the University’s primary </w:t>
      </w:r>
      <w:r w:rsidR="002A519D">
        <w:t>mission</w:t>
      </w:r>
      <w:r>
        <w:t xml:space="preserve"> and necessary day to day functions.</w:t>
      </w:r>
      <w:r w:rsidR="00F02811">
        <w:t xml:space="preserve">  </w:t>
      </w:r>
      <w:r>
        <w:t xml:space="preserve">These </w:t>
      </w:r>
      <w:r w:rsidR="008F56BB">
        <w:t>guidelines</w:t>
      </w:r>
      <w:r>
        <w:t xml:space="preserve"> have been developed to clarify under what circumstances the </w:t>
      </w:r>
      <w:r w:rsidR="00E87DEF">
        <w:t xml:space="preserve">University’s property </w:t>
      </w:r>
      <w:r>
        <w:t xml:space="preserve">may be used as a location for motion pictures, video, film or photography.  This process must be followed to obtain a Location Agreement for filming, videotaping or photographing. </w:t>
      </w:r>
    </w:p>
    <w:p w14:paraId="1D96FAA5" w14:textId="77777777" w:rsidR="00B76397" w:rsidRPr="0015091F" w:rsidRDefault="0015091F" w:rsidP="0015091F">
      <w:pPr>
        <w:rPr>
          <w:b/>
        </w:rPr>
      </w:pPr>
      <w:r w:rsidRPr="0015091F">
        <w:rPr>
          <w:b/>
        </w:rPr>
        <w:t>A.</w:t>
      </w:r>
      <w:r w:rsidR="00B76397" w:rsidRPr="0015091F">
        <w:rPr>
          <w:b/>
        </w:rPr>
        <w:t xml:space="preserve"> </w:t>
      </w:r>
      <w:r w:rsidRPr="0015091F">
        <w:rPr>
          <w:b/>
        </w:rPr>
        <w:tab/>
      </w:r>
      <w:r w:rsidR="00B76397" w:rsidRPr="0015091F">
        <w:rPr>
          <w:b/>
        </w:rPr>
        <w:t>Initial Contact</w:t>
      </w:r>
    </w:p>
    <w:p w14:paraId="441A5153" w14:textId="09C408EB" w:rsidR="00B76397" w:rsidRDefault="00B76397" w:rsidP="00AE69CB">
      <w:pPr>
        <w:ind w:left="720"/>
        <w:jc w:val="both"/>
      </w:pPr>
      <w:r>
        <w:t xml:space="preserve">All requestors </w:t>
      </w:r>
      <w:r w:rsidR="00C83B54">
        <w:t xml:space="preserve">(hereinafter, “Permittee”) </w:t>
      </w:r>
      <w:r>
        <w:t xml:space="preserve">who would like to use the </w:t>
      </w:r>
      <w:r w:rsidR="00E87DEF">
        <w:t>University</w:t>
      </w:r>
      <w:r>
        <w:t xml:space="preserve"> must submit </w:t>
      </w:r>
      <w:r w:rsidR="0069713F">
        <w:t xml:space="preserve">a complete Permit Application </w:t>
      </w:r>
      <w:r>
        <w:t xml:space="preserve">and </w:t>
      </w:r>
      <w:r w:rsidR="0069713F">
        <w:t xml:space="preserve">final </w:t>
      </w:r>
      <w:r>
        <w:t xml:space="preserve">script to the </w:t>
      </w:r>
      <w:r w:rsidR="0015091F">
        <w:t xml:space="preserve">LSU Health Sciences Center </w:t>
      </w:r>
      <w:r w:rsidR="00FE783F">
        <w:t>–</w:t>
      </w:r>
      <w:r w:rsidR="002A519D">
        <w:t xml:space="preserve"> </w:t>
      </w:r>
      <w:r w:rsidR="00FE783F">
        <w:t>Legal Affairs</w:t>
      </w:r>
      <w:r w:rsidR="00DB7BB6">
        <w:t xml:space="preserve">.  Requests may be sent via email to </w:t>
      </w:r>
      <w:hyperlink r:id="rId7" w:history="1">
        <w:r w:rsidR="00FE783F">
          <w:rPr>
            <w:rStyle w:val="Hyperlink"/>
          </w:rPr>
          <w:t>jschu6@lsuhsc.edu</w:t>
        </w:r>
      </w:hyperlink>
      <w:r w:rsidR="0015091F">
        <w:t xml:space="preserve"> </w:t>
      </w:r>
      <w:r w:rsidR="00DB7BB6">
        <w:t xml:space="preserve">or via U.S. mail </w:t>
      </w:r>
      <w:r w:rsidR="002A519D">
        <w:t xml:space="preserve">to </w:t>
      </w:r>
      <w:r w:rsidR="00DB7BB6">
        <w:t>the following address:</w:t>
      </w:r>
    </w:p>
    <w:p w14:paraId="20E81E9D" w14:textId="77777777" w:rsidR="007D35E9" w:rsidRDefault="00FE783F" w:rsidP="008F56BB">
      <w:pPr>
        <w:spacing w:after="0" w:line="240" w:lineRule="auto"/>
        <w:ind w:left="720"/>
        <w:jc w:val="center"/>
        <w:rPr>
          <w:b/>
        </w:rPr>
      </w:pPr>
      <w:r w:rsidRPr="008F56BB">
        <w:rPr>
          <w:b/>
        </w:rPr>
        <w:t>Legal Affairs</w:t>
      </w:r>
    </w:p>
    <w:p w14:paraId="09ABF128" w14:textId="03EB20E4" w:rsidR="00DB7BB6" w:rsidRPr="008F56BB" w:rsidRDefault="0015091F" w:rsidP="008F56BB">
      <w:pPr>
        <w:spacing w:after="0" w:line="240" w:lineRule="auto"/>
        <w:ind w:left="720"/>
        <w:jc w:val="center"/>
        <w:rPr>
          <w:b/>
        </w:rPr>
      </w:pPr>
      <w:r w:rsidRPr="008F56BB">
        <w:rPr>
          <w:b/>
        </w:rPr>
        <w:t>L</w:t>
      </w:r>
      <w:r w:rsidR="00DB7BB6" w:rsidRPr="008F56BB">
        <w:rPr>
          <w:b/>
        </w:rPr>
        <w:t>SU Health Sciences Center New Orleans</w:t>
      </w:r>
    </w:p>
    <w:p w14:paraId="244F333F" w14:textId="2672C73D" w:rsidR="00DB7BB6" w:rsidRDefault="00DB7BB6" w:rsidP="008F56BB">
      <w:pPr>
        <w:spacing w:after="0" w:line="240" w:lineRule="auto"/>
        <w:ind w:left="720"/>
        <w:jc w:val="center"/>
      </w:pPr>
      <w:r>
        <w:t xml:space="preserve">433 Bolivar Street, Suite </w:t>
      </w:r>
      <w:r w:rsidR="00FE783F">
        <w:t>820</w:t>
      </w:r>
    </w:p>
    <w:p w14:paraId="0D6DB5B5" w14:textId="1C522F60" w:rsidR="00DB7BB6" w:rsidRDefault="00DB7BB6" w:rsidP="008F56BB">
      <w:pPr>
        <w:spacing w:after="0" w:line="240" w:lineRule="auto"/>
        <w:ind w:left="720"/>
        <w:jc w:val="center"/>
      </w:pPr>
      <w:r>
        <w:t>New Orleans, La. 70112</w:t>
      </w:r>
    </w:p>
    <w:p w14:paraId="677DB54F" w14:textId="77777777" w:rsidR="00F02811" w:rsidRDefault="00F02811" w:rsidP="008F56BB">
      <w:pPr>
        <w:spacing w:after="0" w:line="240" w:lineRule="auto"/>
        <w:ind w:left="720"/>
        <w:jc w:val="center"/>
      </w:pPr>
    </w:p>
    <w:p w14:paraId="0805A9F0" w14:textId="13C5DE1F" w:rsidR="00FD00BE" w:rsidRDefault="00DB7BB6" w:rsidP="00FD00BE">
      <w:pPr>
        <w:pStyle w:val="ListParagraph"/>
        <w:jc w:val="both"/>
      </w:pPr>
      <w:r>
        <w:t xml:space="preserve">The </w:t>
      </w:r>
      <w:r w:rsidR="0069713F">
        <w:t xml:space="preserve">script and </w:t>
      </w:r>
      <w:r>
        <w:t xml:space="preserve">completed </w:t>
      </w:r>
      <w:r w:rsidR="0069713F">
        <w:t xml:space="preserve">Permit Application </w:t>
      </w:r>
      <w:r w:rsidR="00C074E3" w:rsidRPr="00AE69CB">
        <w:rPr>
          <w:b/>
          <w:caps/>
        </w:rPr>
        <w:t xml:space="preserve">must be provided at least </w:t>
      </w:r>
      <w:r w:rsidR="00F02811">
        <w:rPr>
          <w:b/>
          <w:caps/>
        </w:rPr>
        <w:t>14</w:t>
      </w:r>
      <w:r w:rsidR="00C074E3" w:rsidRPr="00AE69CB">
        <w:rPr>
          <w:b/>
          <w:caps/>
        </w:rPr>
        <w:t xml:space="preserve"> days before the desired dates</w:t>
      </w:r>
      <w:r w:rsidR="0069713F">
        <w:t xml:space="preserve">.  </w:t>
      </w:r>
      <w:r w:rsidR="00FD00BE">
        <w:t xml:space="preserve">The safety of the students, faculty, staff, and patients; the potential damage to the buildings, facilities, or property; the disruption of administrative or academic programs or other scheduled events; and the subject matter of the film shall be of primary consideration in determining whether </w:t>
      </w:r>
      <w:r w:rsidR="0091484E">
        <w:t xml:space="preserve">a </w:t>
      </w:r>
      <w:r w:rsidR="00D31013">
        <w:t>shoot is permitted</w:t>
      </w:r>
      <w:r w:rsidR="0091484E">
        <w:t>.</w:t>
      </w:r>
    </w:p>
    <w:p w14:paraId="427529C8" w14:textId="3E784ECF" w:rsidR="00A018A0" w:rsidRDefault="00A018A0" w:rsidP="00A018A0">
      <w:pPr>
        <w:spacing w:after="0" w:line="240" w:lineRule="auto"/>
        <w:rPr>
          <w:b/>
        </w:rPr>
      </w:pPr>
      <w:r>
        <w:rPr>
          <w:b/>
        </w:rPr>
        <w:t>B</w:t>
      </w:r>
      <w:r w:rsidRPr="00E87DEF">
        <w:rPr>
          <w:b/>
        </w:rPr>
        <w:t xml:space="preserve">.  </w:t>
      </w:r>
      <w:r>
        <w:rPr>
          <w:b/>
        </w:rPr>
        <w:t>Scout Visits</w:t>
      </w:r>
    </w:p>
    <w:p w14:paraId="23D0B865" w14:textId="77777777" w:rsidR="00A018A0" w:rsidRDefault="00A018A0" w:rsidP="00A018A0">
      <w:pPr>
        <w:spacing w:after="0" w:line="240" w:lineRule="auto"/>
        <w:rPr>
          <w:b/>
        </w:rPr>
      </w:pPr>
    </w:p>
    <w:p w14:paraId="193ED342" w14:textId="4948DD64" w:rsidR="00A018A0" w:rsidRDefault="00A018A0" w:rsidP="00AE69CB">
      <w:pPr>
        <w:spacing w:after="0" w:line="240" w:lineRule="auto"/>
        <w:ind w:left="720"/>
        <w:jc w:val="both"/>
      </w:pPr>
      <w:r w:rsidRPr="00E05737">
        <w:t xml:space="preserve">Scout </w:t>
      </w:r>
      <w:r>
        <w:t xml:space="preserve">visits are not only helpful to the production, but also helpful to the University in order to clearly determine the needs of the production.  A request for a scout visit </w:t>
      </w:r>
      <w:r w:rsidR="0069713F">
        <w:t>may be</w:t>
      </w:r>
      <w:r>
        <w:t xml:space="preserve"> made to </w:t>
      </w:r>
      <w:hyperlink r:id="rId8" w:history="1">
        <w:r w:rsidR="0069713F" w:rsidRPr="00726FC9">
          <w:rPr>
            <w:rStyle w:val="Hyperlink"/>
          </w:rPr>
          <w:t>jschu6@lsuhsc.edu</w:t>
        </w:r>
      </w:hyperlink>
      <w:r w:rsidR="0069713F">
        <w:t xml:space="preserve">.  </w:t>
      </w:r>
      <w:r>
        <w:t>Th</w:t>
      </w:r>
      <w:r w:rsidR="0069713F">
        <w:t>e</w:t>
      </w:r>
      <w:r>
        <w:t xml:space="preserve"> visit </w:t>
      </w:r>
      <w:r w:rsidR="0069713F">
        <w:t xml:space="preserve">will </w:t>
      </w:r>
      <w:r>
        <w:t xml:space="preserve">take place with the University Coordinator or other designee.  </w:t>
      </w:r>
      <w:r w:rsidRPr="005D76C7">
        <w:rPr>
          <w:b/>
        </w:rPr>
        <w:t xml:space="preserve">Permission for site surveys, location and technical scouts does not constitute commitment by the University for the </w:t>
      </w:r>
      <w:proofErr w:type="gramStart"/>
      <w:r w:rsidRPr="005D76C7">
        <w:rPr>
          <w:b/>
        </w:rPr>
        <w:t>use</w:t>
      </w:r>
      <w:proofErr w:type="gramEnd"/>
      <w:r w:rsidRPr="005D76C7">
        <w:rPr>
          <w:b/>
        </w:rPr>
        <w:t xml:space="preserve"> of its facilities as a location.</w:t>
      </w:r>
    </w:p>
    <w:p w14:paraId="1A3B5947" w14:textId="77777777" w:rsidR="00A018A0" w:rsidRPr="00E05737" w:rsidRDefault="00A018A0" w:rsidP="00A018A0">
      <w:pPr>
        <w:spacing w:after="0" w:line="240" w:lineRule="auto"/>
      </w:pPr>
    </w:p>
    <w:p w14:paraId="01C6BF09" w14:textId="6BBC818E" w:rsidR="00A018A0" w:rsidRPr="00AE69CB" w:rsidRDefault="00A018A0" w:rsidP="00A018A0">
      <w:pPr>
        <w:rPr>
          <w:b/>
        </w:rPr>
      </w:pPr>
      <w:r>
        <w:rPr>
          <w:b/>
        </w:rPr>
        <w:t>C</w:t>
      </w:r>
      <w:r w:rsidR="00D31013">
        <w:rPr>
          <w:b/>
        </w:rPr>
        <w:t>.</w:t>
      </w:r>
      <w:r w:rsidR="00D31013">
        <w:rPr>
          <w:b/>
        </w:rPr>
        <w:tab/>
      </w:r>
      <w:r w:rsidR="00D31013" w:rsidRPr="00662CFF">
        <w:rPr>
          <w:b/>
        </w:rPr>
        <w:t>Location Agreement</w:t>
      </w:r>
    </w:p>
    <w:p w14:paraId="07F56D08" w14:textId="1EA45045" w:rsidR="00D31013" w:rsidRDefault="00D31013" w:rsidP="00AE69CB">
      <w:pPr>
        <w:ind w:left="810"/>
        <w:jc w:val="both"/>
      </w:pPr>
      <w:r w:rsidRPr="00662CFF">
        <w:t xml:space="preserve">Once the </w:t>
      </w:r>
      <w:r w:rsidR="0069713F">
        <w:t xml:space="preserve">Permit Application </w:t>
      </w:r>
      <w:r w:rsidRPr="00662CFF">
        <w:t xml:space="preserve">is approved, </w:t>
      </w:r>
      <w:r w:rsidR="00C83B54">
        <w:t>a</w:t>
      </w:r>
      <w:r w:rsidRPr="00662CFF">
        <w:t xml:space="preserve"> shooting schedule </w:t>
      </w:r>
      <w:r>
        <w:t>will be finalized</w:t>
      </w:r>
      <w:r w:rsidR="00C83B54">
        <w:t xml:space="preserve"> and t</w:t>
      </w:r>
      <w:r>
        <w:t>he need for University services from the LSUHSC PD; Parking Traffic and Transportation; Facilities Services and Landscape Services reviewed.  If applicable, the</w:t>
      </w:r>
      <w:r w:rsidR="00C83B54">
        <w:t xml:space="preserve"> cost for the</w:t>
      </w:r>
      <w:r>
        <w:t xml:space="preserve">se services will be estimated and attached to the Location Agreement.  </w:t>
      </w:r>
      <w:r w:rsidR="0069713F">
        <w:t>(</w:t>
      </w:r>
      <w:r>
        <w:t>For shoots in which these additional services are not needed, the University has the option to issue a Permit for Filming, Videotaping, and Photography instead of a Location Agreement.</w:t>
      </w:r>
      <w:r w:rsidR="0069713F">
        <w:t>)</w:t>
      </w:r>
    </w:p>
    <w:p w14:paraId="6D646EE5" w14:textId="3287D93C" w:rsidR="00D31013" w:rsidRDefault="00D31013" w:rsidP="00AE69CB">
      <w:pPr>
        <w:ind w:left="810"/>
        <w:jc w:val="both"/>
      </w:pPr>
      <w:r>
        <w:t xml:space="preserve">A sample of the Location Agreement is </w:t>
      </w:r>
      <w:r w:rsidR="000206C1">
        <w:t>available on University’s website</w:t>
      </w:r>
      <w:r>
        <w:t xml:space="preserve"> and </w:t>
      </w:r>
      <w:r w:rsidR="000206C1">
        <w:t>is</w:t>
      </w:r>
      <w:r>
        <w:t xml:space="preserve"> </w:t>
      </w:r>
      <w:r w:rsidR="000206C1">
        <w:t>subject to modification by University at any time</w:t>
      </w:r>
      <w:r>
        <w:t>.</w:t>
      </w:r>
    </w:p>
    <w:p w14:paraId="3F65DA3D" w14:textId="77777777" w:rsidR="00F02811" w:rsidRDefault="00F02811">
      <w:pPr>
        <w:rPr>
          <w:b/>
        </w:rPr>
      </w:pPr>
      <w:r>
        <w:rPr>
          <w:b/>
        </w:rPr>
        <w:br w:type="page"/>
      </w:r>
    </w:p>
    <w:p w14:paraId="4771B0FB" w14:textId="28E6F586" w:rsidR="0015091F" w:rsidRDefault="00A018A0" w:rsidP="0015091F">
      <w:pPr>
        <w:rPr>
          <w:b/>
        </w:rPr>
      </w:pPr>
      <w:r>
        <w:rPr>
          <w:b/>
        </w:rPr>
        <w:lastRenderedPageBreak/>
        <w:t>D</w:t>
      </w:r>
      <w:r w:rsidR="0015091F" w:rsidRPr="0015091F">
        <w:rPr>
          <w:b/>
        </w:rPr>
        <w:t>.</w:t>
      </w:r>
      <w:r w:rsidR="0015091F">
        <w:rPr>
          <w:b/>
        </w:rPr>
        <w:tab/>
      </w:r>
      <w:r w:rsidR="0015091F" w:rsidRPr="0015091F">
        <w:rPr>
          <w:b/>
        </w:rPr>
        <w:t>Fees</w:t>
      </w:r>
      <w:r w:rsidR="001E5CD9">
        <w:rPr>
          <w:b/>
        </w:rPr>
        <w:t xml:space="preserve"> and Charges</w:t>
      </w:r>
    </w:p>
    <w:p w14:paraId="6F9F5FFA" w14:textId="02A80A79" w:rsidR="0015091F" w:rsidRDefault="001E5CD9" w:rsidP="00AE69CB">
      <w:pPr>
        <w:ind w:left="720"/>
        <w:jc w:val="both"/>
      </w:pPr>
      <w:r>
        <w:t>The cost to shoot at</w:t>
      </w:r>
      <w:r w:rsidR="00833773">
        <w:t xml:space="preserve"> the</w:t>
      </w:r>
      <w:r>
        <w:t xml:space="preserve"> University is a combination of the University permit fee, University Coordinator staffing </w:t>
      </w:r>
      <w:r w:rsidR="00833773">
        <w:t>charges and the costs of other services (</w:t>
      </w:r>
      <w:r>
        <w:t xml:space="preserve">including </w:t>
      </w:r>
      <w:r w:rsidR="0091484E">
        <w:t xml:space="preserve">but not limited to </w:t>
      </w:r>
      <w:r>
        <w:t>police</w:t>
      </w:r>
      <w:r w:rsidR="0091484E">
        <w:t>, engineers,</w:t>
      </w:r>
      <w:r>
        <w:t xml:space="preserve"> </w:t>
      </w:r>
      <w:r w:rsidR="0091484E">
        <w:t>landscaping, parking</w:t>
      </w:r>
      <w:r w:rsidR="00833773">
        <w:t>)</w:t>
      </w:r>
      <w:r>
        <w:t xml:space="preserve"> needed to </w:t>
      </w:r>
      <w:r w:rsidR="007D35E9">
        <w:t>shoot</w:t>
      </w:r>
      <w:r>
        <w:t xml:space="preserve">.  </w:t>
      </w:r>
    </w:p>
    <w:p w14:paraId="08B37BA9" w14:textId="2E6D7774" w:rsidR="00FF53E2" w:rsidRDefault="001E5CD9" w:rsidP="00F02811">
      <w:pPr>
        <w:ind w:left="720"/>
        <w:jc w:val="both"/>
      </w:pPr>
      <w:r w:rsidRPr="00AE69CB">
        <w:rPr>
          <w:b/>
        </w:rPr>
        <w:t xml:space="preserve">Permit </w:t>
      </w:r>
      <w:r w:rsidR="00D86E29" w:rsidRPr="001E5CD9">
        <w:rPr>
          <w:b/>
        </w:rPr>
        <w:t>F</w:t>
      </w:r>
      <w:r w:rsidR="00D86E29" w:rsidRPr="00FF53E2">
        <w:rPr>
          <w:b/>
        </w:rPr>
        <w:t>ee</w:t>
      </w:r>
      <w:r w:rsidR="00F02811">
        <w:t xml:space="preserve">:  </w:t>
      </w:r>
      <w:r>
        <w:t>The permit fee is based on a half-day/full-day rate system.  The time cover</w:t>
      </w:r>
      <w:r w:rsidR="00FE783F">
        <w:t>ed</w:t>
      </w:r>
      <w:r>
        <w:t xml:space="preserve"> by the permit begins when the first production vehicle arrives until the last one leaves on the day(s) of the shoot.  </w:t>
      </w:r>
      <w:r w:rsidR="00FE783F">
        <w:t>A</w:t>
      </w:r>
      <w:r>
        <w:t xml:space="preserve"> half-day is four hours or less and </w:t>
      </w:r>
      <w:r w:rsidR="00FE783F">
        <w:t>a</w:t>
      </w:r>
      <w:r>
        <w:t xml:space="preserve"> full day is up to eight hours.  Any shoot over four hours will be considered a full day, and any shoot over twelve hours will be charged </w:t>
      </w:r>
      <w:r w:rsidR="0091484E">
        <w:t>overage fees in addition to the whole-day permit fee</w:t>
      </w:r>
      <w:r>
        <w:t xml:space="preserve">.  </w:t>
      </w:r>
      <w:r w:rsidR="00212903">
        <w:t xml:space="preserve">  </w:t>
      </w:r>
    </w:p>
    <w:tbl>
      <w:tblPr>
        <w:tblStyle w:val="TableGrid"/>
        <w:tblW w:w="774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070"/>
        <w:gridCol w:w="2019"/>
        <w:gridCol w:w="1401"/>
      </w:tblGrid>
      <w:tr w:rsidR="00FE783F" w14:paraId="1BD6EC6F" w14:textId="77777777" w:rsidTr="008F56BB">
        <w:tc>
          <w:tcPr>
            <w:tcW w:w="2250" w:type="dxa"/>
          </w:tcPr>
          <w:p w14:paraId="61F343A5" w14:textId="1F3910C1" w:rsidR="00FE783F" w:rsidRPr="00AE69CB" w:rsidRDefault="00FE783F" w:rsidP="00951ECF">
            <w:pPr>
              <w:rPr>
                <w:b/>
              </w:rPr>
            </w:pPr>
            <w:r w:rsidRPr="00AE69CB">
              <w:rPr>
                <w:b/>
              </w:rPr>
              <w:t>Day Part</w:t>
            </w:r>
          </w:p>
        </w:tc>
        <w:tc>
          <w:tcPr>
            <w:tcW w:w="2070" w:type="dxa"/>
          </w:tcPr>
          <w:p w14:paraId="7BB2A4FC" w14:textId="0E586DA6" w:rsidR="00FE783F" w:rsidRDefault="00FE783F" w:rsidP="00951ECF">
            <w:r>
              <w:t>Film/Television</w:t>
            </w:r>
          </w:p>
        </w:tc>
        <w:tc>
          <w:tcPr>
            <w:tcW w:w="2019" w:type="dxa"/>
          </w:tcPr>
          <w:p w14:paraId="4C76FC3D" w14:textId="71733804" w:rsidR="00FE783F" w:rsidRDefault="00FE783F" w:rsidP="00951ECF">
            <w:r>
              <w:t>Documentary</w:t>
            </w:r>
          </w:p>
        </w:tc>
        <w:tc>
          <w:tcPr>
            <w:tcW w:w="1401" w:type="dxa"/>
          </w:tcPr>
          <w:p w14:paraId="0BB78E33" w14:textId="6C38F2ED" w:rsidR="00FE783F" w:rsidRDefault="00FE783F" w:rsidP="00951ECF">
            <w:r>
              <w:t>Still Photo</w:t>
            </w:r>
          </w:p>
        </w:tc>
      </w:tr>
      <w:tr w:rsidR="00FE783F" w14:paraId="2D6248AB" w14:textId="77777777" w:rsidTr="008F56BB">
        <w:tc>
          <w:tcPr>
            <w:tcW w:w="2250" w:type="dxa"/>
          </w:tcPr>
          <w:p w14:paraId="0F6C6AC5" w14:textId="1FBCE6F7" w:rsidR="00FE783F" w:rsidRDefault="00FE783F" w:rsidP="00951ECF">
            <w:r>
              <w:t>Whole Day</w:t>
            </w:r>
          </w:p>
        </w:tc>
        <w:tc>
          <w:tcPr>
            <w:tcW w:w="2070" w:type="dxa"/>
          </w:tcPr>
          <w:p w14:paraId="627BE2BC" w14:textId="408D395D" w:rsidR="00FE783F" w:rsidRDefault="00FE783F" w:rsidP="00FE783F">
            <w:r>
              <w:t>$5,000</w:t>
            </w:r>
          </w:p>
        </w:tc>
        <w:tc>
          <w:tcPr>
            <w:tcW w:w="2019" w:type="dxa"/>
          </w:tcPr>
          <w:p w14:paraId="4D48BCFD" w14:textId="4B4A41FF" w:rsidR="00FE783F" w:rsidRDefault="00FE783F" w:rsidP="00833773">
            <w:r>
              <w:t>$2,</w:t>
            </w:r>
            <w:r w:rsidR="00833773">
              <w:t>2</w:t>
            </w:r>
            <w:r>
              <w:t>00</w:t>
            </w:r>
          </w:p>
        </w:tc>
        <w:tc>
          <w:tcPr>
            <w:tcW w:w="1401" w:type="dxa"/>
          </w:tcPr>
          <w:p w14:paraId="7A87234D" w14:textId="2F96BF3B" w:rsidR="00FE783F" w:rsidRDefault="00FE783F" w:rsidP="00951ECF">
            <w:r>
              <w:t>$1,400</w:t>
            </w:r>
          </w:p>
        </w:tc>
      </w:tr>
      <w:tr w:rsidR="00FE783F" w14:paraId="52A7ABC5" w14:textId="77777777" w:rsidTr="008F56BB">
        <w:tc>
          <w:tcPr>
            <w:tcW w:w="2250" w:type="dxa"/>
          </w:tcPr>
          <w:p w14:paraId="03824C81" w14:textId="52381416" w:rsidR="00FE783F" w:rsidRDefault="00FE783F" w:rsidP="00951ECF">
            <w:r>
              <w:t>Half Day</w:t>
            </w:r>
          </w:p>
        </w:tc>
        <w:tc>
          <w:tcPr>
            <w:tcW w:w="2070" w:type="dxa"/>
          </w:tcPr>
          <w:p w14:paraId="38BDB114" w14:textId="16BE574A" w:rsidR="00FE783F" w:rsidRDefault="00FE783F" w:rsidP="00FE783F">
            <w:r>
              <w:t>$3,000</w:t>
            </w:r>
          </w:p>
        </w:tc>
        <w:tc>
          <w:tcPr>
            <w:tcW w:w="2019" w:type="dxa"/>
          </w:tcPr>
          <w:p w14:paraId="603F194A" w14:textId="21239DB3" w:rsidR="00FE783F" w:rsidRDefault="00FE783F" w:rsidP="00833773">
            <w:r>
              <w:t>$1,</w:t>
            </w:r>
            <w:r w:rsidR="00833773">
              <w:t>650</w:t>
            </w:r>
          </w:p>
        </w:tc>
        <w:tc>
          <w:tcPr>
            <w:tcW w:w="1401" w:type="dxa"/>
          </w:tcPr>
          <w:p w14:paraId="6FBA2198" w14:textId="45331060" w:rsidR="00FE783F" w:rsidRDefault="00FE783F" w:rsidP="00951ECF">
            <w:r>
              <w:t>$850</w:t>
            </w:r>
          </w:p>
        </w:tc>
      </w:tr>
      <w:tr w:rsidR="00FE783F" w14:paraId="322240ED" w14:textId="77777777" w:rsidTr="008F56BB">
        <w:tc>
          <w:tcPr>
            <w:tcW w:w="2250" w:type="dxa"/>
          </w:tcPr>
          <w:p w14:paraId="1D4980DF" w14:textId="309F5B41" w:rsidR="00FE783F" w:rsidRDefault="00FE783F" w:rsidP="00FE783F">
            <w:r>
              <w:t>Idle/Hold Day</w:t>
            </w:r>
          </w:p>
        </w:tc>
        <w:tc>
          <w:tcPr>
            <w:tcW w:w="2070" w:type="dxa"/>
          </w:tcPr>
          <w:p w14:paraId="27E1A635" w14:textId="529362FA" w:rsidR="00FE783F" w:rsidRDefault="00FE783F" w:rsidP="00FE783F">
            <w:r>
              <w:t>$2,500</w:t>
            </w:r>
          </w:p>
        </w:tc>
        <w:tc>
          <w:tcPr>
            <w:tcW w:w="2019" w:type="dxa"/>
          </w:tcPr>
          <w:p w14:paraId="16B205C4" w14:textId="6A2BDC25" w:rsidR="00FE783F" w:rsidRDefault="00FE783F" w:rsidP="00833773">
            <w:r>
              <w:t>$</w:t>
            </w:r>
            <w:r w:rsidR="00833773">
              <w:t>1,000</w:t>
            </w:r>
          </w:p>
        </w:tc>
        <w:tc>
          <w:tcPr>
            <w:tcW w:w="1401" w:type="dxa"/>
          </w:tcPr>
          <w:p w14:paraId="4693E0C2" w14:textId="67DD827C" w:rsidR="00FE783F" w:rsidRDefault="00833773" w:rsidP="00833773">
            <w:r>
              <w:t>N/A</w:t>
            </w:r>
          </w:p>
        </w:tc>
      </w:tr>
    </w:tbl>
    <w:p w14:paraId="4C7E03A8" w14:textId="77777777" w:rsidR="00FE783F" w:rsidRDefault="00FE783F" w:rsidP="00951ECF">
      <w:pPr>
        <w:spacing w:after="0" w:line="240" w:lineRule="auto"/>
        <w:rPr>
          <w:b/>
        </w:rPr>
      </w:pPr>
    </w:p>
    <w:p w14:paraId="4CC2152D" w14:textId="2C169A25" w:rsidR="00923039" w:rsidRDefault="007D35E9" w:rsidP="00AE69CB">
      <w:pPr>
        <w:ind w:left="720"/>
        <w:jc w:val="both"/>
      </w:pPr>
      <w:r>
        <w:t>Permittee</w:t>
      </w:r>
      <w:r w:rsidR="00923039">
        <w:t xml:space="preserve"> </w:t>
      </w:r>
      <w:r w:rsidR="00833773">
        <w:t>must</w:t>
      </w:r>
      <w:r w:rsidR="00923039">
        <w:t xml:space="preserve"> pay 25% of the </w:t>
      </w:r>
      <w:r w:rsidR="00833773">
        <w:t xml:space="preserve">permit </w:t>
      </w:r>
      <w:r w:rsidR="00F1123D">
        <w:t>fee</w:t>
      </w:r>
      <w:r w:rsidR="00923039">
        <w:t xml:space="preserve"> upon signature of the location agreement</w:t>
      </w:r>
      <w:r w:rsidR="00833773">
        <w:t xml:space="preserve"> to reserve</w:t>
      </w:r>
      <w:r w:rsidR="00923039">
        <w:t xml:space="preserve"> the property (which shall serve as a non-refundable deposit)</w:t>
      </w:r>
      <w:r w:rsidR="00833773">
        <w:t xml:space="preserve">.  The remainder of the permit fee </w:t>
      </w:r>
      <w:r w:rsidR="0091484E">
        <w:t>must</w:t>
      </w:r>
      <w:r w:rsidR="00833773">
        <w:t xml:space="preserve"> be paid as follows:  25% </w:t>
      </w:r>
      <w:r w:rsidR="00923039">
        <w:t>upon commencement of photography or filming on the property; and 50% upon completion of dismantlement of the company or individual’s set.</w:t>
      </w:r>
    </w:p>
    <w:p w14:paraId="415BC745" w14:textId="0271FE38" w:rsidR="0091484E" w:rsidRDefault="00833773" w:rsidP="00F02811">
      <w:pPr>
        <w:ind w:left="720"/>
        <w:jc w:val="both"/>
      </w:pPr>
      <w:r w:rsidRPr="00AE69CB">
        <w:rPr>
          <w:b/>
        </w:rPr>
        <w:t>University Coordinator</w:t>
      </w:r>
      <w:r w:rsidR="00F02811">
        <w:t xml:space="preserve">:  </w:t>
      </w:r>
      <w:r w:rsidR="0091484E">
        <w:t>A University Coordinator will be designated to serve as a liaison for the University throughout the preliminary process</w:t>
      </w:r>
      <w:r w:rsidR="00C074E3">
        <w:t xml:space="preserve">, </w:t>
      </w:r>
      <w:r w:rsidR="0091484E">
        <w:t>shooting</w:t>
      </w:r>
      <w:r w:rsidR="00C074E3">
        <w:t>, and wrap</w:t>
      </w:r>
      <w:r w:rsidR="0091484E">
        <w:t xml:space="preserve">.  </w:t>
      </w:r>
      <w:r w:rsidR="007D35E9">
        <w:t>Permittee</w:t>
      </w:r>
      <w:r w:rsidR="0091484E">
        <w:t xml:space="preserve"> must reimburse the University for the time spent by the University Coordinator for these services within thirty days of invoicing from University. </w:t>
      </w:r>
      <w:r w:rsidR="0091484E" w:rsidRPr="00AE69CB">
        <w:rPr>
          <w:b/>
        </w:rPr>
        <w:t xml:space="preserve"> University Coordinator Fees will include hours spent with scouts and preparation, shooting and wrap.</w:t>
      </w:r>
    </w:p>
    <w:p w14:paraId="7AF8597C" w14:textId="0A31C0B6" w:rsidR="00212903" w:rsidRDefault="0091484E" w:rsidP="00F02811">
      <w:pPr>
        <w:ind w:left="720"/>
        <w:jc w:val="both"/>
      </w:pPr>
      <w:r>
        <w:rPr>
          <w:b/>
        </w:rPr>
        <w:t>University</w:t>
      </w:r>
      <w:r w:rsidRPr="00AE69CB">
        <w:rPr>
          <w:b/>
        </w:rPr>
        <w:t xml:space="preserve"> Services Charges</w:t>
      </w:r>
      <w:r w:rsidR="00F02811">
        <w:t xml:space="preserve">:  </w:t>
      </w:r>
      <w:r w:rsidR="00923039">
        <w:t xml:space="preserve">If </w:t>
      </w:r>
      <w:r w:rsidR="007D35E9">
        <w:t>Permittee requ</w:t>
      </w:r>
      <w:r>
        <w:t>ires other University s</w:t>
      </w:r>
      <w:r w:rsidR="00923039">
        <w:t>ervices from departments such as the LSUHSC-NO PD, Parking Traffic and Transportation, Facilities, or Landscape Services, the costs associated with those services will be billed at the end of the production by University Accounts Receivable and Billing Department and will be expected to be paid within 30 days of receipt of the invoice</w:t>
      </w:r>
      <w:r w:rsidR="00F02811">
        <w:t xml:space="preserve"> (University</w:t>
      </w:r>
      <w:r w:rsidR="00F02811" w:rsidRPr="00212903">
        <w:t xml:space="preserve"> PD </w:t>
      </w:r>
      <w:r w:rsidR="00F02811">
        <w:t>e</w:t>
      </w:r>
      <w:r w:rsidR="00F02811" w:rsidRPr="00212903">
        <w:t>stimate</w:t>
      </w:r>
      <w:r w:rsidR="00F02811">
        <w:t>d at $</w:t>
      </w:r>
      <w:r w:rsidR="00F1123D">
        <w:t>24</w:t>
      </w:r>
      <w:r w:rsidR="00F02811">
        <w:t xml:space="preserve"> per hour; Facilities Service estimated at $</w:t>
      </w:r>
      <w:r w:rsidR="00F1123D">
        <w:t xml:space="preserve">22 </w:t>
      </w:r>
      <w:r w:rsidR="00F02811">
        <w:t>per hour)</w:t>
      </w:r>
      <w:r w:rsidR="00923039">
        <w:t>.</w:t>
      </w:r>
      <w:r w:rsidR="00F02811">
        <w:t xml:space="preserve">  </w:t>
      </w:r>
      <w:r w:rsidR="007D35E9">
        <w:rPr>
          <w:b/>
        </w:rPr>
        <w:t>Permittee</w:t>
      </w:r>
      <w:r w:rsidR="00F02811" w:rsidRPr="00F02811">
        <w:rPr>
          <w:b/>
        </w:rPr>
        <w:t xml:space="preserve"> shall </w:t>
      </w:r>
      <w:r w:rsidR="00F02811">
        <w:rPr>
          <w:b/>
        </w:rPr>
        <w:t>also reimburse University</w:t>
      </w:r>
      <w:r w:rsidR="00F02811" w:rsidRPr="00F02811">
        <w:rPr>
          <w:b/>
        </w:rPr>
        <w:t xml:space="preserve"> for any and all property damage invoiced by the University within 30 days of receipt</w:t>
      </w:r>
      <w:r w:rsidR="00F02811">
        <w:t xml:space="preserve">.  </w:t>
      </w:r>
    </w:p>
    <w:p w14:paraId="70B729B8" w14:textId="4AC80D70" w:rsidR="00212903" w:rsidRDefault="00A018A0" w:rsidP="00212903">
      <w:pPr>
        <w:rPr>
          <w:b/>
        </w:rPr>
      </w:pPr>
      <w:r>
        <w:rPr>
          <w:b/>
        </w:rPr>
        <w:t>E</w:t>
      </w:r>
      <w:r w:rsidR="00212903" w:rsidRPr="00212903">
        <w:rPr>
          <w:b/>
        </w:rPr>
        <w:t xml:space="preserve">.  </w:t>
      </w:r>
      <w:r w:rsidR="002A519D">
        <w:rPr>
          <w:b/>
        </w:rPr>
        <w:t>University</w:t>
      </w:r>
      <w:r w:rsidR="002A519D" w:rsidRPr="00212903">
        <w:rPr>
          <w:b/>
        </w:rPr>
        <w:t xml:space="preserve"> </w:t>
      </w:r>
      <w:r w:rsidR="00212903" w:rsidRPr="00212903">
        <w:rPr>
          <w:b/>
        </w:rPr>
        <w:t>Identification and Appropriate Use of Campus Images</w:t>
      </w:r>
    </w:p>
    <w:p w14:paraId="0C5A8C42" w14:textId="7F0366B0" w:rsidR="008F56BB" w:rsidRDefault="00F02811" w:rsidP="00AE69CB">
      <w:pPr>
        <w:ind w:left="720"/>
        <w:jc w:val="both"/>
      </w:pPr>
      <w:r>
        <w:rPr>
          <w:rFonts w:ascii="Calibri" w:hAnsi="Calibri" w:cs="Arial"/>
        </w:rPr>
        <w:t>N</w:t>
      </w:r>
      <w:r w:rsidR="008F56BB" w:rsidRPr="002B355B">
        <w:rPr>
          <w:rFonts w:ascii="Calibri" w:hAnsi="Calibri" w:cs="Arial"/>
        </w:rPr>
        <w:t xml:space="preserve">o license is created herein or otherwise for the use of the name, trademark or other indicia of LSU </w:t>
      </w:r>
      <w:r w:rsidR="008F56BB">
        <w:rPr>
          <w:rFonts w:ascii="Calibri" w:hAnsi="Calibri" w:cs="Arial"/>
        </w:rPr>
        <w:t xml:space="preserve">or University </w:t>
      </w:r>
      <w:r w:rsidR="008F56BB" w:rsidRPr="002B355B">
        <w:rPr>
          <w:rFonts w:ascii="Calibri" w:hAnsi="Calibri" w:cs="Arial"/>
        </w:rPr>
        <w:t>without the specific prior written approval of the Office of the Vice Chancellor for Adm</w:t>
      </w:r>
      <w:r>
        <w:rPr>
          <w:rFonts w:ascii="Calibri" w:hAnsi="Calibri" w:cs="Arial"/>
        </w:rPr>
        <w:t xml:space="preserve">inistration and Finance.  </w:t>
      </w:r>
      <w:r w:rsidR="007D35E9">
        <w:rPr>
          <w:rFonts w:ascii="Calibri" w:hAnsi="Calibri" w:cs="Arial"/>
        </w:rPr>
        <w:t>Permittee</w:t>
      </w:r>
      <w:r>
        <w:rPr>
          <w:rFonts w:ascii="Calibri" w:hAnsi="Calibri" w:cs="Arial"/>
        </w:rPr>
        <w:t xml:space="preserve"> shall not</w:t>
      </w:r>
      <w:r w:rsidR="008F56BB" w:rsidRPr="002B355B">
        <w:rPr>
          <w:rFonts w:ascii="Calibri" w:hAnsi="Calibri" w:cs="Arial"/>
        </w:rPr>
        <w:t xml:space="preserve"> state nor imply, either </w:t>
      </w:r>
      <w:r>
        <w:rPr>
          <w:rFonts w:ascii="Calibri" w:hAnsi="Calibri" w:cs="Arial"/>
        </w:rPr>
        <w:t>directly or indirectly, that it/he/she</w:t>
      </w:r>
      <w:r w:rsidR="008F56BB" w:rsidRPr="002B355B">
        <w:rPr>
          <w:rFonts w:ascii="Calibri" w:hAnsi="Calibri" w:cs="Arial"/>
        </w:rPr>
        <w:t xml:space="preserve">, its products or </w:t>
      </w:r>
      <w:r w:rsidR="008F56BB">
        <w:rPr>
          <w:rFonts w:ascii="Calibri" w:hAnsi="Calibri" w:cs="Arial"/>
        </w:rPr>
        <w:t>activities</w:t>
      </w:r>
      <w:r w:rsidR="008F56BB" w:rsidRPr="002B355B">
        <w:rPr>
          <w:rFonts w:ascii="Calibri" w:hAnsi="Calibri" w:cs="Arial"/>
        </w:rPr>
        <w:t xml:space="preserve"> are supported, endorsed or sponsored by LSU, and u</w:t>
      </w:r>
      <w:r w:rsidR="008F56BB">
        <w:rPr>
          <w:rFonts w:ascii="Calibri" w:hAnsi="Calibri" w:cs="Arial"/>
        </w:rPr>
        <w:t>pon the written direction of the University</w:t>
      </w:r>
      <w:r w:rsidR="008F56BB" w:rsidRPr="002B355B">
        <w:rPr>
          <w:rFonts w:ascii="Calibri" w:hAnsi="Calibri" w:cs="Arial"/>
        </w:rPr>
        <w:t xml:space="preserve"> shall issue express disclaimers to that effect.</w:t>
      </w:r>
    </w:p>
    <w:p w14:paraId="0AC63CEE" w14:textId="21986783" w:rsidR="00662CFF" w:rsidRDefault="00A018A0" w:rsidP="00212903">
      <w:pPr>
        <w:rPr>
          <w:b/>
        </w:rPr>
      </w:pPr>
      <w:r>
        <w:rPr>
          <w:b/>
        </w:rPr>
        <w:t>F</w:t>
      </w:r>
      <w:r w:rsidR="00662CFF" w:rsidRPr="00662CFF">
        <w:rPr>
          <w:b/>
        </w:rPr>
        <w:t>.  Insurance</w:t>
      </w:r>
    </w:p>
    <w:p w14:paraId="721C383F" w14:textId="5BD01256" w:rsidR="00392DAA" w:rsidRDefault="00392DAA" w:rsidP="008F56BB">
      <w:pPr>
        <w:ind w:left="720"/>
        <w:jc w:val="both"/>
      </w:pPr>
      <w:r>
        <w:t xml:space="preserve">The </w:t>
      </w:r>
      <w:r w:rsidR="00D31013">
        <w:t xml:space="preserve">University must receive a Certificate of Insurance and an Additionally Insured Endorsement naming </w:t>
      </w:r>
      <w:r>
        <w:t>the Board of Supervisors of Louisiana State University and A&amp;M College</w:t>
      </w:r>
      <w:r w:rsidR="00D31013">
        <w:t>, its officers, officials, employees, agents, and volunteers</w:t>
      </w:r>
      <w:r>
        <w:t xml:space="preserve"> as additional insured</w:t>
      </w:r>
      <w:r w:rsidR="00D31013">
        <w:t xml:space="preserve">s that is not subject to </w:t>
      </w:r>
      <w:r w:rsidR="00D31013">
        <w:lastRenderedPageBreak/>
        <w:t>cancellation without thirty (30) days written notice to the University.  Coverage must be</w:t>
      </w:r>
      <w:r w:rsidR="00C074E3">
        <w:t xml:space="preserve"> as follows</w:t>
      </w:r>
      <w:r>
        <w:t xml:space="preserve">.  </w:t>
      </w:r>
    </w:p>
    <w:p w14:paraId="3FA6B529" w14:textId="585C4CB3" w:rsidR="00392DAA" w:rsidRDefault="00392DAA" w:rsidP="00AE69CB">
      <w:pPr>
        <w:pStyle w:val="ListParagraph"/>
        <w:numPr>
          <w:ilvl w:val="0"/>
          <w:numId w:val="10"/>
        </w:numPr>
      </w:pPr>
      <w:r>
        <w:t>Worker’s Compensation – Statutory Limits</w:t>
      </w:r>
    </w:p>
    <w:p w14:paraId="540D8510" w14:textId="77777777" w:rsidR="00D31013" w:rsidRDefault="00D31013" w:rsidP="00AE69CB">
      <w:pPr>
        <w:pStyle w:val="ListParagraph"/>
        <w:numPr>
          <w:ilvl w:val="0"/>
          <w:numId w:val="10"/>
        </w:numPr>
      </w:pPr>
      <w:r>
        <w:t>All motion picture/television productions:  $5 million</w:t>
      </w:r>
    </w:p>
    <w:p w14:paraId="66C714A0" w14:textId="77777777" w:rsidR="00D31013" w:rsidRDefault="00D31013" w:rsidP="00AE69CB">
      <w:pPr>
        <w:pStyle w:val="ListParagraph"/>
        <w:numPr>
          <w:ilvl w:val="0"/>
          <w:numId w:val="10"/>
        </w:numPr>
      </w:pPr>
      <w:r>
        <w:t>All documentary productions:  $2 million</w:t>
      </w:r>
    </w:p>
    <w:p w14:paraId="5B687FF6" w14:textId="77777777" w:rsidR="00D31013" w:rsidRDefault="00D31013" w:rsidP="00AE69CB">
      <w:pPr>
        <w:pStyle w:val="ListParagraph"/>
        <w:numPr>
          <w:ilvl w:val="0"/>
          <w:numId w:val="10"/>
        </w:numPr>
      </w:pPr>
      <w:r>
        <w:t xml:space="preserve">All still photography:  $1 million </w:t>
      </w:r>
    </w:p>
    <w:p w14:paraId="122010B0" w14:textId="77777777" w:rsidR="00A018A0" w:rsidRDefault="00A018A0" w:rsidP="00AE69CB">
      <w:pPr>
        <w:pStyle w:val="ListParagraph"/>
        <w:ind w:left="0"/>
      </w:pPr>
    </w:p>
    <w:p w14:paraId="1848F551" w14:textId="7A09F061" w:rsidR="00392DAA" w:rsidRPr="008F56BB" w:rsidRDefault="00A018A0" w:rsidP="00AE69CB">
      <w:pPr>
        <w:pStyle w:val="ListParagraph"/>
        <w:ind w:left="0"/>
        <w:rPr>
          <w:b/>
        </w:rPr>
      </w:pPr>
      <w:r w:rsidRPr="008F56BB">
        <w:rPr>
          <w:b/>
        </w:rPr>
        <w:t>G</w:t>
      </w:r>
      <w:r w:rsidR="00392DAA" w:rsidRPr="008F56BB">
        <w:rPr>
          <w:b/>
        </w:rPr>
        <w:t>.  Payments and Deposits</w:t>
      </w:r>
    </w:p>
    <w:p w14:paraId="0815EB1E" w14:textId="77777777" w:rsidR="00E87DEF" w:rsidRDefault="00E87DEF" w:rsidP="00AE69CB">
      <w:pPr>
        <w:ind w:left="720"/>
      </w:pPr>
      <w:r>
        <w:t>Payment is to be made payable to LSUHSC New Orleans and sent/delivered to:</w:t>
      </w:r>
    </w:p>
    <w:p w14:paraId="4BE9834A" w14:textId="77777777" w:rsidR="00E87DEF" w:rsidRDefault="00E87DEF" w:rsidP="00AE69CB">
      <w:pPr>
        <w:spacing w:after="0" w:line="240" w:lineRule="auto"/>
        <w:ind w:left="720"/>
      </w:pPr>
      <w:r>
        <w:t>Accounts Receivable and Billing</w:t>
      </w:r>
    </w:p>
    <w:p w14:paraId="585E79DC" w14:textId="0324C4DF" w:rsidR="00E87DEF" w:rsidRDefault="00A018A0" w:rsidP="00AE69CB">
      <w:pPr>
        <w:spacing w:after="0" w:line="240" w:lineRule="auto"/>
        <w:ind w:left="720"/>
      </w:pPr>
      <w:r>
        <w:t xml:space="preserve">Vice Chancellor of </w:t>
      </w:r>
      <w:r w:rsidR="00E87DEF">
        <w:t>Administration and Finance</w:t>
      </w:r>
    </w:p>
    <w:p w14:paraId="3B75CDCE" w14:textId="77777777" w:rsidR="00E87DEF" w:rsidRDefault="00E87DEF" w:rsidP="00AE69CB">
      <w:pPr>
        <w:spacing w:after="0" w:line="240" w:lineRule="auto"/>
        <w:ind w:left="720"/>
      </w:pPr>
      <w:r>
        <w:t>LSU Health Sciences Center New Orleans</w:t>
      </w:r>
    </w:p>
    <w:p w14:paraId="31652C5B" w14:textId="0EF56140" w:rsidR="00E87DEF" w:rsidRDefault="00E87DEF" w:rsidP="00AE69CB">
      <w:pPr>
        <w:spacing w:after="0" w:line="240" w:lineRule="auto"/>
        <w:ind w:left="720"/>
      </w:pPr>
      <w:r>
        <w:t xml:space="preserve">433 Bolivar Street, Suite </w:t>
      </w:r>
      <w:r w:rsidR="007D5B12">
        <w:t>619</w:t>
      </w:r>
      <w:bookmarkStart w:id="0" w:name="_GoBack"/>
      <w:bookmarkEnd w:id="0"/>
    </w:p>
    <w:p w14:paraId="116374B4" w14:textId="77777777" w:rsidR="00E87DEF" w:rsidRDefault="00E87DEF" w:rsidP="00AE69CB">
      <w:pPr>
        <w:spacing w:after="0" w:line="240" w:lineRule="auto"/>
        <w:ind w:left="720"/>
      </w:pPr>
      <w:r>
        <w:t>New Orleans, La. 70112</w:t>
      </w:r>
    </w:p>
    <w:p w14:paraId="2F80E878" w14:textId="77777777" w:rsidR="00E87DEF" w:rsidRDefault="00E87DEF" w:rsidP="00E87DEF">
      <w:pPr>
        <w:spacing w:after="0" w:line="240" w:lineRule="auto"/>
      </w:pPr>
    </w:p>
    <w:p w14:paraId="7F631D94" w14:textId="37F0D251" w:rsidR="00E87DEF" w:rsidRDefault="00A018A0" w:rsidP="00E87DEF">
      <w:pPr>
        <w:spacing w:after="0" w:line="240" w:lineRule="auto"/>
        <w:rPr>
          <w:b/>
        </w:rPr>
      </w:pPr>
      <w:r>
        <w:rPr>
          <w:b/>
        </w:rPr>
        <w:t>H</w:t>
      </w:r>
      <w:r w:rsidR="00E87DEF" w:rsidRPr="00E87DEF">
        <w:rPr>
          <w:b/>
        </w:rPr>
        <w:t>.  Cancellation</w:t>
      </w:r>
    </w:p>
    <w:p w14:paraId="1872BCBD" w14:textId="77777777" w:rsidR="00E87DEF" w:rsidRDefault="00E87DEF" w:rsidP="00E87DEF">
      <w:pPr>
        <w:spacing w:after="0" w:line="240" w:lineRule="auto"/>
        <w:rPr>
          <w:b/>
        </w:rPr>
      </w:pPr>
    </w:p>
    <w:p w14:paraId="5BB8AE0E" w14:textId="11BD851E" w:rsidR="00E87DEF" w:rsidRDefault="00E87DEF" w:rsidP="00AE69CB">
      <w:pPr>
        <w:spacing w:after="0" w:line="240" w:lineRule="auto"/>
        <w:ind w:left="720"/>
        <w:jc w:val="both"/>
      </w:pPr>
      <w:r w:rsidRPr="00E87DEF">
        <w:t xml:space="preserve">If written </w:t>
      </w:r>
      <w:r>
        <w:t>notice of cancellation is received before the production begins, then</w:t>
      </w:r>
      <w:r w:rsidR="00F32F46">
        <w:t>, in addition to the non-refundable deposit,</w:t>
      </w:r>
      <w:r w:rsidR="007D35E9">
        <w:t xml:space="preserve"> Permittee </w:t>
      </w:r>
      <w:r>
        <w:t>is liable for any actual costs incurred by the University as of the receipt of the cancellation notice.</w:t>
      </w:r>
      <w:r w:rsidR="00F02811">
        <w:t xml:space="preserve">  </w:t>
      </w:r>
      <w:r>
        <w:t xml:space="preserve">University shall have the right of cancellation if the </w:t>
      </w:r>
      <w:r w:rsidR="007D35E9">
        <w:t>Permittee</w:t>
      </w:r>
      <w:r>
        <w:t xml:space="preserve"> is deemed insolvent or, in </w:t>
      </w:r>
      <w:r w:rsidR="00F32F46">
        <w:t xml:space="preserve">University’s </w:t>
      </w:r>
      <w:r>
        <w:t>sole opinion, fail</w:t>
      </w:r>
      <w:r w:rsidR="00F32F46">
        <w:t>s</w:t>
      </w:r>
      <w:r>
        <w:t xml:space="preserve"> to perform any material term in the Agreement after having received written notice from the University to do so.</w:t>
      </w:r>
    </w:p>
    <w:p w14:paraId="3382BCA4" w14:textId="77777777" w:rsidR="00F02811" w:rsidRPr="00E87DEF" w:rsidRDefault="00F02811" w:rsidP="00AE69CB">
      <w:pPr>
        <w:spacing w:after="0" w:line="240" w:lineRule="auto"/>
        <w:ind w:left="720"/>
        <w:jc w:val="both"/>
      </w:pPr>
    </w:p>
    <w:p w14:paraId="0CADEFD6" w14:textId="3725A47E" w:rsidR="008F56BB" w:rsidRDefault="008F56BB" w:rsidP="008F56BB">
      <w:pPr>
        <w:jc w:val="both"/>
        <w:rPr>
          <w:rFonts w:ascii="Calibri" w:hAnsi="Calibri" w:cs="Arial"/>
          <w:b/>
        </w:rPr>
      </w:pPr>
      <w:r w:rsidRPr="008F56BB">
        <w:rPr>
          <w:rFonts w:ascii="Calibri" w:hAnsi="Calibri" w:cs="Arial"/>
          <w:b/>
        </w:rPr>
        <w:t>I.  Indemnification</w:t>
      </w:r>
    </w:p>
    <w:p w14:paraId="3A24450C" w14:textId="1C79BDF2" w:rsidR="008F56BB" w:rsidRDefault="008F56BB" w:rsidP="008F56BB">
      <w:pPr>
        <w:ind w:left="720"/>
        <w:jc w:val="both"/>
        <w:rPr>
          <w:rFonts w:ascii="Calibri" w:hAnsi="Calibri"/>
        </w:rPr>
      </w:pPr>
      <w:r>
        <w:rPr>
          <w:rFonts w:ascii="Calibri" w:hAnsi="Calibri"/>
        </w:rPr>
        <w:t>Permittee agrees to indemnify, defend, and hold LSU, its officers, directors, agents, and employees, harmless from and against any and all losses, liabilities, and claims, including reasonable attorney’s fees arising out of or resulting from the willful act, fault, omission, or negligence of Permittee or of its employees, contractors, or agents in performing activities governed by this Agreement.</w:t>
      </w:r>
    </w:p>
    <w:p w14:paraId="18AA0C0A" w14:textId="0FE92BE2" w:rsidR="008F56BB" w:rsidRPr="008F56BB" w:rsidRDefault="008F56BB" w:rsidP="008F56BB">
      <w:pPr>
        <w:jc w:val="both"/>
        <w:rPr>
          <w:rFonts w:ascii="Calibri" w:hAnsi="Calibri"/>
          <w:b/>
        </w:rPr>
      </w:pPr>
      <w:r w:rsidRPr="008F56BB">
        <w:rPr>
          <w:rFonts w:ascii="Calibri" w:hAnsi="Calibri"/>
          <w:b/>
        </w:rPr>
        <w:t>J.</w:t>
      </w:r>
      <w:r w:rsidR="00533DAF">
        <w:rPr>
          <w:rFonts w:ascii="Calibri" w:hAnsi="Calibri"/>
          <w:b/>
        </w:rPr>
        <w:t xml:space="preserve">  </w:t>
      </w:r>
      <w:r w:rsidRPr="008F56BB">
        <w:rPr>
          <w:rFonts w:ascii="Calibri" w:hAnsi="Calibri"/>
          <w:b/>
        </w:rPr>
        <w:t>Releases</w:t>
      </w:r>
    </w:p>
    <w:p w14:paraId="28E87A84" w14:textId="3E8BDDDB" w:rsidR="008F56BB" w:rsidRPr="008F56BB" w:rsidRDefault="008F56BB" w:rsidP="008F56BB">
      <w:pPr>
        <w:ind w:left="720"/>
        <w:jc w:val="both"/>
        <w:rPr>
          <w:rFonts w:ascii="Calibri" w:hAnsi="Calibri" w:cs="Arial"/>
          <w:b/>
        </w:rPr>
      </w:pPr>
      <w:r>
        <w:rPr>
          <w:rFonts w:cs="Arial"/>
        </w:rPr>
        <w:t>An</w:t>
      </w:r>
      <w:r w:rsidRPr="007E7D31">
        <w:rPr>
          <w:rFonts w:cs="Arial"/>
          <w:spacing w:val="40"/>
        </w:rPr>
        <w:t xml:space="preserve"> </w:t>
      </w:r>
      <w:r w:rsidRPr="007E7D31">
        <w:rPr>
          <w:rFonts w:cs="Arial"/>
        </w:rPr>
        <w:t>informed,</w:t>
      </w:r>
      <w:r w:rsidRPr="007E7D31">
        <w:rPr>
          <w:rFonts w:cs="Arial"/>
          <w:spacing w:val="40"/>
        </w:rPr>
        <w:t xml:space="preserve"> </w:t>
      </w:r>
      <w:r w:rsidRPr="007E7D31">
        <w:rPr>
          <w:rFonts w:cs="Arial"/>
        </w:rPr>
        <w:t>written</w:t>
      </w:r>
      <w:r w:rsidRPr="007E7D31">
        <w:rPr>
          <w:rFonts w:cs="Arial"/>
          <w:spacing w:val="40"/>
        </w:rPr>
        <w:t xml:space="preserve"> </w:t>
      </w:r>
      <w:r w:rsidRPr="007E7D31">
        <w:rPr>
          <w:rFonts w:cs="Arial"/>
        </w:rPr>
        <w:t>consent</w:t>
      </w:r>
      <w:r>
        <w:rPr>
          <w:rFonts w:cs="Arial"/>
        </w:rPr>
        <w:t>/release</w:t>
      </w:r>
      <w:r w:rsidRPr="007E7D31">
        <w:rPr>
          <w:rFonts w:cs="Arial"/>
          <w:spacing w:val="39"/>
        </w:rPr>
        <w:t xml:space="preserve"> </w:t>
      </w:r>
      <w:r w:rsidRPr="007E7D31">
        <w:rPr>
          <w:rFonts w:cs="Arial"/>
        </w:rPr>
        <w:t>is</w:t>
      </w:r>
      <w:r w:rsidRPr="007E7D31">
        <w:rPr>
          <w:rFonts w:cs="Arial"/>
          <w:spacing w:val="41"/>
        </w:rPr>
        <w:t xml:space="preserve"> </w:t>
      </w:r>
      <w:r w:rsidRPr="007E7D31">
        <w:rPr>
          <w:rFonts w:cs="Arial"/>
        </w:rPr>
        <w:t>required</w:t>
      </w:r>
      <w:r w:rsidRPr="007E7D31">
        <w:rPr>
          <w:rFonts w:cs="Arial"/>
          <w:spacing w:val="40"/>
        </w:rPr>
        <w:t xml:space="preserve"> </w:t>
      </w:r>
      <w:r w:rsidRPr="007E7D31">
        <w:rPr>
          <w:rFonts w:cs="Arial"/>
        </w:rPr>
        <w:t>from</w:t>
      </w:r>
      <w:r w:rsidRPr="007E7D31">
        <w:rPr>
          <w:rFonts w:cs="Arial"/>
          <w:spacing w:val="40"/>
        </w:rPr>
        <w:t xml:space="preserve"> </w:t>
      </w:r>
      <w:r w:rsidRPr="007E7D31">
        <w:rPr>
          <w:rFonts w:cs="Arial"/>
        </w:rPr>
        <w:t>all</w:t>
      </w:r>
      <w:r w:rsidRPr="007E7D31">
        <w:rPr>
          <w:rFonts w:cs="Arial"/>
          <w:spacing w:val="40"/>
        </w:rPr>
        <w:t xml:space="preserve"> </w:t>
      </w:r>
      <w:r w:rsidRPr="007E7D31">
        <w:rPr>
          <w:rFonts w:cs="Arial"/>
        </w:rPr>
        <w:t>patients,</w:t>
      </w:r>
      <w:r w:rsidRPr="007E7D31">
        <w:rPr>
          <w:rFonts w:cs="Arial"/>
          <w:spacing w:val="40"/>
        </w:rPr>
        <w:t xml:space="preserve"> </w:t>
      </w:r>
      <w:r w:rsidRPr="007E7D31">
        <w:rPr>
          <w:rFonts w:cs="Arial"/>
        </w:rPr>
        <w:t>patient’s</w:t>
      </w:r>
      <w:r w:rsidRPr="007E7D31">
        <w:rPr>
          <w:rFonts w:cs="Arial"/>
          <w:spacing w:val="39"/>
        </w:rPr>
        <w:t xml:space="preserve"> </w:t>
      </w:r>
      <w:r w:rsidRPr="007E7D31">
        <w:rPr>
          <w:rFonts w:cs="Arial"/>
        </w:rPr>
        <w:t>family</w:t>
      </w:r>
      <w:r w:rsidRPr="007E7D31">
        <w:rPr>
          <w:rFonts w:cs="Arial"/>
          <w:spacing w:val="24"/>
          <w:w w:val="99"/>
        </w:rPr>
        <w:t xml:space="preserve"> </w:t>
      </w:r>
      <w:r w:rsidRPr="007E7D31">
        <w:rPr>
          <w:rFonts w:cs="Arial"/>
        </w:rPr>
        <w:t>members</w:t>
      </w:r>
      <w:r w:rsidRPr="007E7D31">
        <w:rPr>
          <w:rFonts w:cs="Arial"/>
          <w:spacing w:val="16"/>
        </w:rPr>
        <w:t xml:space="preserve"> </w:t>
      </w:r>
      <w:r w:rsidRPr="007E7D31">
        <w:rPr>
          <w:rFonts w:cs="Arial"/>
        </w:rPr>
        <w:t>or</w:t>
      </w:r>
      <w:r w:rsidRPr="007E7D31">
        <w:rPr>
          <w:rFonts w:cs="Arial"/>
          <w:spacing w:val="16"/>
        </w:rPr>
        <w:t xml:space="preserve"> </w:t>
      </w:r>
      <w:r w:rsidRPr="007E7D31">
        <w:rPr>
          <w:rFonts w:cs="Arial"/>
        </w:rPr>
        <w:t>friends,</w:t>
      </w:r>
      <w:r w:rsidRPr="007E7D31">
        <w:rPr>
          <w:rFonts w:cs="Arial"/>
          <w:spacing w:val="16"/>
        </w:rPr>
        <w:t xml:space="preserve"> </w:t>
      </w:r>
      <w:r w:rsidRPr="007E7D31">
        <w:rPr>
          <w:rFonts w:cs="Arial"/>
        </w:rPr>
        <w:t>visitors,</w:t>
      </w:r>
      <w:r w:rsidRPr="007E7D31">
        <w:rPr>
          <w:rFonts w:cs="Arial"/>
          <w:spacing w:val="16"/>
        </w:rPr>
        <w:t xml:space="preserve"> </w:t>
      </w:r>
      <w:r w:rsidRPr="007E7D31">
        <w:rPr>
          <w:rFonts w:cs="Arial"/>
        </w:rPr>
        <w:t>volunteers,</w:t>
      </w:r>
      <w:r w:rsidRPr="007E7D31">
        <w:rPr>
          <w:rFonts w:cs="Arial"/>
          <w:spacing w:val="16"/>
        </w:rPr>
        <w:t xml:space="preserve"> </w:t>
      </w:r>
      <w:r w:rsidRPr="007E7D31">
        <w:rPr>
          <w:rFonts w:cs="Arial"/>
          <w:spacing w:val="-1"/>
        </w:rPr>
        <w:t>students,</w:t>
      </w:r>
      <w:r w:rsidRPr="007E7D31">
        <w:rPr>
          <w:rFonts w:cs="Arial"/>
          <w:spacing w:val="16"/>
        </w:rPr>
        <w:t xml:space="preserve"> </w:t>
      </w:r>
      <w:r w:rsidRPr="007E7D31">
        <w:rPr>
          <w:rFonts w:cs="Arial"/>
          <w:spacing w:val="-1"/>
        </w:rPr>
        <w:t>physicians,</w:t>
      </w:r>
      <w:r w:rsidRPr="007E7D31">
        <w:rPr>
          <w:rFonts w:cs="Arial"/>
          <w:spacing w:val="16"/>
        </w:rPr>
        <w:t xml:space="preserve"> </w:t>
      </w:r>
      <w:r w:rsidRPr="007E7D31">
        <w:rPr>
          <w:rFonts w:cs="Arial"/>
        </w:rPr>
        <w:t>faculty,</w:t>
      </w:r>
      <w:r w:rsidRPr="007E7D31">
        <w:rPr>
          <w:rFonts w:cs="Arial"/>
          <w:spacing w:val="16"/>
        </w:rPr>
        <w:t xml:space="preserve"> </w:t>
      </w:r>
      <w:r w:rsidRPr="007E7D31">
        <w:rPr>
          <w:rFonts w:cs="Arial"/>
          <w:spacing w:val="-1"/>
        </w:rPr>
        <w:t>and</w:t>
      </w:r>
      <w:r w:rsidRPr="007E7D31">
        <w:rPr>
          <w:rFonts w:cs="Arial"/>
          <w:spacing w:val="17"/>
        </w:rPr>
        <w:t xml:space="preserve"> </w:t>
      </w:r>
      <w:r w:rsidRPr="007E7D31">
        <w:rPr>
          <w:rFonts w:cs="Arial"/>
        </w:rPr>
        <w:t>staff</w:t>
      </w:r>
      <w:r w:rsidRPr="007E7D31">
        <w:rPr>
          <w:rFonts w:cs="Arial"/>
          <w:spacing w:val="16"/>
        </w:rPr>
        <w:t xml:space="preserve"> </w:t>
      </w:r>
      <w:r w:rsidRPr="007E7D31">
        <w:rPr>
          <w:rFonts w:cs="Arial"/>
        </w:rPr>
        <w:t>members</w:t>
      </w:r>
      <w:r w:rsidRPr="007E7D31">
        <w:rPr>
          <w:rFonts w:cs="Arial"/>
          <w:spacing w:val="16"/>
        </w:rPr>
        <w:t xml:space="preserve"> </w:t>
      </w:r>
      <w:r w:rsidRPr="007E7D31">
        <w:rPr>
          <w:rFonts w:cs="Arial"/>
        </w:rPr>
        <w:t>who</w:t>
      </w:r>
      <w:r w:rsidRPr="007E7D31">
        <w:rPr>
          <w:rFonts w:cs="Arial"/>
          <w:spacing w:val="39"/>
          <w:w w:val="99"/>
        </w:rPr>
        <w:t xml:space="preserve"> </w:t>
      </w:r>
      <w:r w:rsidRPr="007E7D31">
        <w:rPr>
          <w:rFonts w:cs="Arial"/>
        </w:rPr>
        <w:t>may</w:t>
      </w:r>
      <w:r w:rsidRPr="007E7D31">
        <w:rPr>
          <w:rFonts w:cs="Arial"/>
          <w:spacing w:val="4"/>
        </w:rPr>
        <w:t xml:space="preserve"> </w:t>
      </w:r>
      <w:r w:rsidRPr="007E7D31">
        <w:rPr>
          <w:rFonts w:cs="Arial"/>
        </w:rPr>
        <w:t>be</w:t>
      </w:r>
      <w:r w:rsidRPr="007E7D31">
        <w:rPr>
          <w:rFonts w:cs="Arial"/>
          <w:spacing w:val="4"/>
        </w:rPr>
        <w:t xml:space="preserve"> </w:t>
      </w:r>
      <w:r w:rsidRPr="007E7D31">
        <w:rPr>
          <w:rFonts w:cs="Arial"/>
        </w:rPr>
        <w:t>identified</w:t>
      </w:r>
      <w:r w:rsidRPr="007E7D31">
        <w:rPr>
          <w:rFonts w:cs="Arial"/>
          <w:spacing w:val="4"/>
        </w:rPr>
        <w:t xml:space="preserve"> </w:t>
      </w:r>
      <w:r w:rsidRPr="007E7D31">
        <w:rPr>
          <w:rFonts w:cs="Arial"/>
        </w:rPr>
        <w:t>or</w:t>
      </w:r>
      <w:r w:rsidRPr="007E7D31">
        <w:rPr>
          <w:rFonts w:cs="Arial"/>
          <w:spacing w:val="3"/>
        </w:rPr>
        <w:t xml:space="preserve"> </w:t>
      </w:r>
      <w:r w:rsidRPr="007E7D31">
        <w:rPr>
          <w:rFonts w:cs="Arial"/>
          <w:spacing w:val="-1"/>
        </w:rPr>
        <w:t>identifiable</w:t>
      </w:r>
      <w:r w:rsidRPr="007E7D31">
        <w:rPr>
          <w:rFonts w:cs="Arial"/>
          <w:spacing w:val="3"/>
        </w:rPr>
        <w:t xml:space="preserve"> </w:t>
      </w:r>
      <w:r w:rsidRPr="007E7D31">
        <w:rPr>
          <w:rFonts w:cs="Arial"/>
        </w:rPr>
        <w:t>in</w:t>
      </w:r>
      <w:r w:rsidRPr="007E7D31">
        <w:rPr>
          <w:rFonts w:cs="Arial"/>
          <w:spacing w:val="4"/>
        </w:rPr>
        <w:t xml:space="preserve"> </w:t>
      </w:r>
      <w:r w:rsidRPr="007E7D31">
        <w:rPr>
          <w:rFonts w:cs="Arial"/>
          <w:spacing w:val="-1"/>
        </w:rPr>
        <w:t>the</w:t>
      </w:r>
      <w:r w:rsidRPr="007E7D31">
        <w:rPr>
          <w:rFonts w:cs="Arial"/>
          <w:spacing w:val="4"/>
        </w:rPr>
        <w:t xml:space="preserve"> </w:t>
      </w:r>
      <w:r w:rsidRPr="007E7D31">
        <w:rPr>
          <w:rFonts w:cs="Arial"/>
        </w:rPr>
        <w:t>Picture.</w:t>
      </w:r>
      <w:r w:rsidRPr="007E7D31">
        <w:rPr>
          <w:rFonts w:cs="Arial"/>
          <w:spacing w:val="8"/>
        </w:rPr>
        <w:t xml:space="preserve">  </w:t>
      </w:r>
      <w:r>
        <w:rPr>
          <w:rFonts w:cs="Arial"/>
        </w:rPr>
        <w:t>Permittee</w:t>
      </w:r>
      <w:r w:rsidRPr="007E7D31">
        <w:rPr>
          <w:rFonts w:cs="Arial"/>
          <w:spacing w:val="4"/>
        </w:rPr>
        <w:t xml:space="preserve"> </w:t>
      </w:r>
      <w:r w:rsidRPr="007E7D31">
        <w:rPr>
          <w:rFonts w:cs="Arial"/>
        </w:rPr>
        <w:t>agrees</w:t>
      </w:r>
      <w:r w:rsidRPr="007E7D31">
        <w:rPr>
          <w:rFonts w:cs="Arial"/>
          <w:spacing w:val="4"/>
        </w:rPr>
        <w:t xml:space="preserve"> </w:t>
      </w:r>
      <w:r w:rsidRPr="007E7D31">
        <w:rPr>
          <w:rFonts w:cs="Arial"/>
        </w:rPr>
        <w:t>to</w:t>
      </w:r>
      <w:r w:rsidRPr="007E7D31">
        <w:rPr>
          <w:rFonts w:cs="Arial"/>
          <w:spacing w:val="4"/>
        </w:rPr>
        <w:t xml:space="preserve"> </w:t>
      </w:r>
      <w:r w:rsidRPr="007E7D31">
        <w:rPr>
          <w:rFonts w:cs="Arial"/>
          <w:spacing w:val="-1"/>
        </w:rPr>
        <w:t>indemnify</w:t>
      </w:r>
      <w:r w:rsidRPr="007E7D31">
        <w:rPr>
          <w:rFonts w:cs="Arial"/>
          <w:spacing w:val="4"/>
        </w:rPr>
        <w:t xml:space="preserve"> </w:t>
      </w:r>
      <w:r w:rsidRPr="007E7D31">
        <w:rPr>
          <w:rFonts w:cs="Arial"/>
        </w:rPr>
        <w:t>the</w:t>
      </w:r>
      <w:r w:rsidRPr="007E7D31">
        <w:rPr>
          <w:rFonts w:cs="Arial"/>
          <w:spacing w:val="4"/>
        </w:rPr>
        <w:t xml:space="preserve"> </w:t>
      </w:r>
      <w:r w:rsidRPr="007E7D31">
        <w:rPr>
          <w:rFonts w:cs="Arial"/>
        </w:rPr>
        <w:t>University,</w:t>
      </w:r>
      <w:r w:rsidRPr="007E7D31">
        <w:rPr>
          <w:rFonts w:cs="Arial"/>
          <w:spacing w:val="4"/>
        </w:rPr>
        <w:t xml:space="preserve"> </w:t>
      </w:r>
      <w:r w:rsidRPr="007E7D31">
        <w:rPr>
          <w:rFonts w:cs="Arial"/>
        </w:rPr>
        <w:t>its</w:t>
      </w:r>
      <w:r w:rsidRPr="007E7D31">
        <w:rPr>
          <w:rFonts w:cs="Arial"/>
          <w:spacing w:val="44"/>
          <w:w w:val="99"/>
        </w:rPr>
        <w:t xml:space="preserve"> </w:t>
      </w:r>
      <w:r w:rsidRPr="007E7D31">
        <w:rPr>
          <w:rFonts w:cs="Arial"/>
        </w:rPr>
        <w:t>officers,</w:t>
      </w:r>
      <w:r w:rsidRPr="007E7D31">
        <w:rPr>
          <w:rFonts w:cs="Arial"/>
          <w:spacing w:val="25"/>
        </w:rPr>
        <w:t xml:space="preserve"> </w:t>
      </w:r>
      <w:r w:rsidRPr="007E7D31">
        <w:rPr>
          <w:rFonts w:cs="Arial"/>
          <w:spacing w:val="-1"/>
        </w:rPr>
        <w:t>agents,</w:t>
      </w:r>
      <w:r w:rsidRPr="007E7D31">
        <w:rPr>
          <w:rFonts w:cs="Arial"/>
          <w:spacing w:val="25"/>
        </w:rPr>
        <w:t xml:space="preserve"> </w:t>
      </w:r>
      <w:r w:rsidRPr="007E7D31">
        <w:rPr>
          <w:rFonts w:cs="Arial"/>
          <w:spacing w:val="-1"/>
        </w:rPr>
        <w:t>employees,</w:t>
      </w:r>
      <w:r w:rsidRPr="007E7D31">
        <w:rPr>
          <w:rFonts w:cs="Arial"/>
          <w:spacing w:val="26"/>
        </w:rPr>
        <w:t xml:space="preserve"> </w:t>
      </w:r>
      <w:r w:rsidRPr="007E7D31">
        <w:rPr>
          <w:rFonts w:cs="Arial"/>
          <w:spacing w:val="-1"/>
        </w:rPr>
        <w:t>students,</w:t>
      </w:r>
      <w:r w:rsidRPr="007E7D31">
        <w:rPr>
          <w:rFonts w:cs="Arial"/>
          <w:spacing w:val="26"/>
        </w:rPr>
        <w:t xml:space="preserve"> </w:t>
      </w:r>
      <w:r w:rsidRPr="007E7D31">
        <w:rPr>
          <w:rFonts w:cs="Arial"/>
        </w:rPr>
        <w:t>and</w:t>
      </w:r>
      <w:r w:rsidRPr="007E7D31">
        <w:rPr>
          <w:rFonts w:cs="Arial"/>
          <w:spacing w:val="25"/>
        </w:rPr>
        <w:t xml:space="preserve"> </w:t>
      </w:r>
      <w:r w:rsidRPr="007E7D31">
        <w:rPr>
          <w:rFonts w:cs="Arial"/>
        </w:rPr>
        <w:t>invitees</w:t>
      </w:r>
      <w:r w:rsidRPr="007E7D31">
        <w:rPr>
          <w:rFonts w:cs="Arial"/>
          <w:spacing w:val="26"/>
        </w:rPr>
        <w:t xml:space="preserve"> </w:t>
      </w:r>
      <w:r w:rsidRPr="007E7D31">
        <w:rPr>
          <w:rFonts w:cs="Arial"/>
        </w:rPr>
        <w:t>from</w:t>
      </w:r>
      <w:r w:rsidRPr="007E7D31">
        <w:rPr>
          <w:rFonts w:cs="Arial"/>
          <w:spacing w:val="26"/>
        </w:rPr>
        <w:t xml:space="preserve"> </w:t>
      </w:r>
      <w:r w:rsidRPr="007E7D31">
        <w:rPr>
          <w:rFonts w:cs="Arial"/>
          <w:spacing w:val="-1"/>
        </w:rPr>
        <w:t>and</w:t>
      </w:r>
      <w:r w:rsidRPr="007E7D31">
        <w:rPr>
          <w:rFonts w:cs="Arial"/>
          <w:spacing w:val="26"/>
        </w:rPr>
        <w:t xml:space="preserve"> </w:t>
      </w:r>
      <w:r w:rsidRPr="007E7D31">
        <w:rPr>
          <w:rFonts w:cs="Arial"/>
        </w:rPr>
        <w:t>against</w:t>
      </w:r>
      <w:r w:rsidRPr="007E7D31">
        <w:rPr>
          <w:rFonts w:cs="Arial"/>
          <w:spacing w:val="24"/>
        </w:rPr>
        <w:t xml:space="preserve"> </w:t>
      </w:r>
      <w:r w:rsidRPr="007E7D31">
        <w:rPr>
          <w:rFonts w:cs="Arial"/>
        </w:rPr>
        <w:t>any</w:t>
      </w:r>
      <w:r w:rsidRPr="007E7D31">
        <w:rPr>
          <w:rFonts w:cs="Arial"/>
          <w:spacing w:val="26"/>
        </w:rPr>
        <w:t xml:space="preserve"> </w:t>
      </w:r>
      <w:r w:rsidRPr="007E7D31">
        <w:rPr>
          <w:rFonts w:cs="Arial"/>
        </w:rPr>
        <w:t>liability</w:t>
      </w:r>
      <w:r w:rsidRPr="007E7D31">
        <w:rPr>
          <w:rFonts w:cs="Arial"/>
          <w:spacing w:val="25"/>
        </w:rPr>
        <w:t xml:space="preserve"> </w:t>
      </w:r>
      <w:r w:rsidRPr="007E7D31">
        <w:rPr>
          <w:rFonts w:cs="Arial"/>
        </w:rPr>
        <w:t>arising</w:t>
      </w:r>
      <w:r w:rsidRPr="007E7D31">
        <w:rPr>
          <w:rFonts w:cs="Arial"/>
          <w:spacing w:val="26"/>
        </w:rPr>
        <w:t xml:space="preserve"> </w:t>
      </w:r>
      <w:r w:rsidRPr="007E7D31">
        <w:rPr>
          <w:rFonts w:cs="Arial"/>
        </w:rPr>
        <w:t>from</w:t>
      </w:r>
      <w:r w:rsidRPr="007E7D31">
        <w:rPr>
          <w:rFonts w:cs="Arial"/>
          <w:spacing w:val="3"/>
        </w:rPr>
        <w:t xml:space="preserve"> </w:t>
      </w:r>
      <w:r w:rsidRPr="007E7D31">
        <w:rPr>
          <w:rFonts w:cs="Arial"/>
        </w:rPr>
        <w:t>failure</w:t>
      </w:r>
      <w:r w:rsidRPr="007E7D31">
        <w:rPr>
          <w:rFonts w:cs="Arial"/>
          <w:spacing w:val="3"/>
        </w:rPr>
        <w:t xml:space="preserve"> </w:t>
      </w:r>
      <w:r w:rsidRPr="007E7D31">
        <w:rPr>
          <w:rFonts w:cs="Arial"/>
        </w:rPr>
        <w:t>to</w:t>
      </w:r>
      <w:r w:rsidRPr="007E7D31">
        <w:rPr>
          <w:rFonts w:cs="Arial"/>
          <w:spacing w:val="3"/>
        </w:rPr>
        <w:t xml:space="preserve"> </w:t>
      </w:r>
      <w:r w:rsidRPr="007E7D31">
        <w:rPr>
          <w:rFonts w:cs="Arial"/>
          <w:spacing w:val="-1"/>
        </w:rPr>
        <w:t>comply</w:t>
      </w:r>
      <w:r w:rsidRPr="007E7D31">
        <w:rPr>
          <w:rFonts w:cs="Arial"/>
          <w:spacing w:val="5"/>
        </w:rPr>
        <w:t xml:space="preserve"> </w:t>
      </w:r>
      <w:r w:rsidRPr="007E7D31">
        <w:rPr>
          <w:rFonts w:cs="Arial"/>
        </w:rPr>
        <w:t>with</w:t>
      </w:r>
      <w:r w:rsidRPr="007E7D31">
        <w:rPr>
          <w:rFonts w:cs="Arial"/>
          <w:spacing w:val="3"/>
        </w:rPr>
        <w:t xml:space="preserve"> </w:t>
      </w:r>
      <w:r w:rsidRPr="007E7D31">
        <w:rPr>
          <w:rFonts w:cs="Arial"/>
        </w:rPr>
        <w:t>this</w:t>
      </w:r>
      <w:r w:rsidRPr="007E7D31">
        <w:rPr>
          <w:rFonts w:cs="Arial"/>
          <w:spacing w:val="4"/>
        </w:rPr>
        <w:t xml:space="preserve"> </w:t>
      </w:r>
      <w:r w:rsidR="007D35E9">
        <w:rPr>
          <w:rFonts w:cs="Arial"/>
          <w:spacing w:val="4"/>
        </w:rPr>
        <w:t>requirement</w:t>
      </w:r>
      <w:r w:rsidR="007D35E9">
        <w:rPr>
          <w:rFonts w:cs="Arial"/>
          <w:spacing w:val="-1"/>
        </w:rPr>
        <w:t>.</w:t>
      </w:r>
    </w:p>
    <w:p w14:paraId="672A3E52" w14:textId="77777777" w:rsidR="00533DAF" w:rsidRDefault="00533DAF">
      <w:pPr>
        <w:rPr>
          <w:rFonts w:ascii="Calibri" w:hAnsi="Calibri" w:cs="Arial"/>
        </w:rPr>
      </w:pPr>
      <w:r>
        <w:rPr>
          <w:rFonts w:ascii="Calibri" w:hAnsi="Calibri" w:cs="Arial"/>
        </w:rPr>
        <w:br w:type="page"/>
      </w:r>
    </w:p>
    <w:p w14:paraId="35DED65C" w14:textId="27EA47E4" w:rsidR="00F02811" w:rsidRPr="00533DAF" w:rsidRDefault="00533DAF">
      <w:pPr>
        <w:rPr>
          <w:rFonts w:ascii="Calibri" w:hAnsi="Calibri" w:cs="Arial"/>
          <w:b/>
        </w:rPr>
      </w:pPr>
      <w:r>
        <w:rPr>
          <w:rFonts w:ascii="Calibri" w:hAnsi="Calibri" w:cs="Arial"/>
          <w:b/>
        </w:rPr>
        <w:lastRenderedPageBreak/>
        <w:t xml:space="preserve">K.  </w:t>
      </w:r>
      <w:r w:rsidR="00F02811" w:rsidRPr="00533DAF">
        <w:rPr>
          <w:rFonts w:ascii="Calibri" w:hAnsi="Calibri" w:cs="Arial"/>
          <w:b/>
        </w:rPr>
        <w:t>Choice of Law</w:t>
      </w:r>
    </w:p>
    <w:p w14:paraId="22103738" w14:textId="33720B9B" w:rsidR="00F02811" w:rsidRDefault="007D35E9" w:rsidP="00533DAF">
      <w:pPr>
        <w:ind w:left="720"/>
        <w:rPr>
          <w:rFonts w:ascii="Calibri" w:hAnsi="Calibri"/>
        </w:rPr>
      </w:pPr>
      <w:r>
        <w:rPr>
          <w:rFonts w:ascii="Calibri" w:hAnsi="Calibri" w:cs="Arial"/>
        </w:rPr>
        <w:t>All agreements between Permittee</w:t>
      </w:r>
      <w:r w:rsidR="00F02811">
        <w:rPr>
          <w:rFonts w:ascii="Calibri" w:hAnsi="Calibri" w:cs="Arial"/>
        </w:rPr>
        <w:t xml:space="preserve"> and the University </w:t>
      </w:r>
      <w:r w:rsidR="00533DAF">
        <w:rPr>
          <w:rFonts w:ascii="Calibri" w:hAnsi="Calibri"/>
        </w:rPr>
        <w:t xml:space="preserve">shall be governed by the laws of the State of Louisiana.  </w:t>
      </w:r>
    </w:p>
    <w:p w14:paraId="7F45452E" w14:textId="3BDC488B" w:rsidR="00533DAF" w:rsidRPr="00533DAF" w:rsidRDefault="00533DAF">
      <w:pPr>
        <w:rPr>
          <w:rFonts w:ascii="Calibri" w:hAnsi="Calibri"/>
          <w:b/>
        </w:rPr>
      </w:pPr>
      <w:r w:rsidRPr="00533DAF">
        <w:rPr>
          <w:rFonts w:ascii="Calibri" w:hAnsi="Calibri"/>
          <w:b/>
        </w:rPr>
        <w:t>L.  Relationship of the Parties</w:t>
      </w:r>
    </w:p>
    <w:p w14:paraId="1F7BEBE0" w14:textId="7E32001B" w:rsidR="00533DAF" w:rsidRDefault="00533DAF" w:rsidP="00533DAF">
      <w:pPr>
        <w:ind w:left="720"/>
        <w:jc w:val="both"/>
        <w:rPr>
          <w:rFonts w:ascii="Calibri" w:hAnsi="Calibri" w:cs="Arial"/>
        </w:rPr>
      </w:pPr>
      <w:r w:rsidRPr="002B355B">
        <w:rPr>
          <w:rFonts w:ascii="Calibri" w:hAnsi="Calibri" w:cs="Arial"/>
        </w:rPr>
        <w:t xml:space="preserve">The parties agree that nothing herein shall be construed to place the parties in the relationship of partners or joint ventures or agents, and </w:t>
      </w:r>
      <w:r>
        <w:rPr>
          <w:rFonts w:ascii="Calibri" w:hAnsi="Calibri" w:cs="Arial"/>
        </w:rPr>
        <w:t>the company/individual</w:t>
      </w:r>
      <w:r w:rsidRPr="002B355B">
        <w:rPr>
          <w:rFonts w:ascii="Calibri" w:hAnsi="Calibri" w:cs="Arial"/>
        </w:rPr>
        <w:t xml:space="preserve"> shall have no power to obligate or bind LSU </w:t>
      </w:r>
      <w:r>
        <w:rPr>
          <w:rFonts w:ascii="Calibri" w:hAnsi="Calibri" w:cs="Arial"/>
        </w:rPr>
        <w:t xml:space="preserve">or University </w:t>
      </w:r>
      <w:r w:rsidRPr="002B355B">
        <w:rPr>
          <w:rFonts w:ascii="Calibri" w:hAnsi="Calibri" w:cs="Arial"/>
        </w:rPr>
        <w:t>in any manner whatsoever.</w:t>
      </w:r>
    </w:p>
    <w:p w14:paraId="13D6F81D" w14:textId="4DD6DFE5" w:rsidR="00A053AA" w:rsidRPr="00A053AA" w:rsidRDefault="00A053AA" w:rsidP="00A053AA">
      <w:pPr>
        <w:jc w:val="both"/>
        <w:rPr>
          <w:rFonts w:ascii="Calibri" w:hAnsi="Calibri" w:cs="Arial"/>
          <w:b/>
        </w:rPr>
      </w:pPr>
      <w:r w:rsidRPr="00A053AA">
        <w:rPr>
          <w:rFonts w:ascii="Calibri" w:hAnsi="Calibri" w:cs="Arial"/>
          <w:b/>
        </w:rPr>
        <w:t>M.  Professional Filmmakers Code of Conduct</w:t>
      </w:r>
    </w:p>
    <w:p w14:paraId="6F8148E8" w14:textId="4AA6018B" w:rsidR="00A053AA" w:rsidRDefault="00A053AA" w:rsidP="008D5EAC">
      <w:pPr>
        <w:ind w:left="720"/>
        <w:jc w:val="both"/>
        <w:rPr>
          <w:rFonts w:ascii="Calibri" w:hAnsi="Calibri" w:cs="Arial"/>
        </w:rPr>
      </w:pPr>
      <w:r>
        <w:rPr>
          <w:rFonts w:ascii="Calibri" w:hAnsi="Calibri" w:cs="Arial"/>
        </w:rPr>
        <w:t>Permittee, its employees, contractors and agents, shall at all times comply with the Professional Filmmakers Code of Conduct:</w:t>
      </w:r>
    </w:p>
    <w:p w14:paraId="3FEB3E00" w14:textId="635A91B4" w:rsidR="00A053AA" w:rsidRPr="00A053AA" w:rsidRDefault="00A053AA" w:rsidP="008D5EAC">
      <w:pPr>
        <w:ind w:left="720" w:right="720"/>
        <w:jc w:val="both"/>
        <w:rPr>
          <w:rFonts w:ascii="Calibri" w:hAnsi="Calibri" w:cs="Arial"/>
        </w:rPr>
      </w:pPr>
      <w:r w:rsidRPr="00A053AA">
        <w:rPr>
          <w:rFonts w:ascii="Calibri" w:hAnsi="Calibri" w:cs="Arial"/>
        </w:rPr>
        <w:t>1.</w:t>
      </w:r>
      <w:r>
        <w:rPr>
          <w:rFonts w:ascii="Calibri" w:hAnsi="Calibri" w:cs="Arial"/>
        </w:rPr>
        <w:t xml:space="preserve"> </w:t>
      </w:r>
      <w:r w:rsidRPr="00A053AA">
        <w:rPr>
          <w:rFonts w:ascii="Calibri" w:hAnsi="Calibri" w:cs="Arial"/>
        </w:rPr>
        <w:t xml:space="preserve"> When filming in a neighborhood or business district, proper notification should be provided to each merchant or resident who is directly affected by the company. This includes parking, base camps, and meal areas. </w:t>
      </w:r>
      <w:r>
        <w:rPr>
          <w:rFonts w:ascii="Calibri" w:hAnsi="Calibri" w:cs="Arial"/>
        </w:rPr>
        <w:t xml:space="preserve"> </w:t>
      </w:r>
      <w:r w:rsidRPr="00A053AA">
        <w:rPr>
          <w:rFonts w:ascii="Calibri" w:hAnsi="Calibri" w:cs="Arial"/>
        </w:rPr>
        <w:t>The filming no</w:t>
      </w:r>
      <w:r>
        <w:rPr>
          <w:rFonts w:ascii="Calibri" w:hAnsi="Calibri" w:cs="Arial"/>
        </w:rPr>
        <w:t xml:space="preserve">tice should include:  </w:t>
      </w:r>
      <w:r w:rsidRPr="00A053AA">
        <w:rPr>
          <w:rFonts w:ascii="Calibri" w:hAnsi="Calibri" w:cs="Arial"/>
        </w:rPr>
        <w:t>name of company</w:t>
      </w:r>
      <w:r>
        <w:rPr>
          <w:rFonts w:ascii="Calibri" w:hAnsi="Calibri" w:cs="Arial"/>
        </w:rPr>
        <w:t xml:space="preserve">; </w:t>
      </w:r>
      <w:r w:rsidRPr="00A053AA">
        <w:rPr>
          <w:rFonts w:ascii="Calibri" w:hAnsi="Calibri" w:cs="Arial"/>
        </w:rPr>
        <w:t>name of production</w:t>
      </w:r>
      <w:r>
        <w:rPr>
          <w:rFonts w:ascii="Calibri" w:hAnsi="Calibri" w:cs="Arial"/>
        </w:rPr>
        <w:t xml:space="preserve">; </w:t>
      </w:r>
      <w:r w:rsidRPr="00A053AA">
        <w:rPr>
          <w:rFonts w:ascii="Calibri" w:hAnsi="Calibri" w:cs="Arial"/>
        </w:rPr>
        <w:t>company contact</w:t>
      </w:r>
      <w:r>
        <w:rPr>
          <w:rFonts w:ascii="Calibri" w:hAnsi="Calibri" w:cs="Arial"/>
        </w:rPr>
        <w:t xml:space="preserve">; </w:t>
      </w:r>
      <w:r w:rsidRPr="00A053AA">
        <w:rPr>
          <w:rFonts w:ascii="Calibri" w:hAnsi="Calibri" w:cs="Arial"/>
        </w:rPr>
        <w:t>kind of production</w:t>
      </w:r>
      <w:r>
        <w:rPr>
          <w:rFonts w:ascii="Calibri" w:hAnsi="Calibri" w:cs="Arial"/>
        </w:rPr>
        <w:t xml:space="preserve">; </w:t>
      </w:r>
      <w:r w:rsidRPr="00A053AA">
        <w:rPr>
          <w:rFonts w:ascii="Calibri" w:hAnsi="Calibri" w:cs="Arial"/>
        </w:rPr>
        <w:t>type of activity &amp; duration.</w:t>
      </w:r>
    </w:p>
    <w:p w14:paraId="77D1F264" w14:textId="0F978B43" w:rsidR="00A053AA" w:rsidRPr="00A053AA" w:rsidRDefault="00A053AA" w:rsidP="008D5EAC">
      <w:pPr>
        <w:ind w:left="720" w:right="720"/>
        <w:jc w:val="both"/>
        <w:rPr>
          <w:rFonts w:ascii="Calibri" w:hAnsi="Calibri" w:cs="Arial"/>
        </w:rPr>
      </w:pPr>
      <w:r w:rsidRPr="00A053AA">
        <w:rPr>
          <w:rFonts w:ascii="Calibri" w:hAnsi="Calibri" w:cs="Arial"/>
        </w:rPr>
        <w:t xml:space="preserve">2. </w:t>
      </w:r>
      <w:r w:rsidR="008D5EAC">
        <w:rPr>
          <w:rFonts w:ascii="Calibri" w:hAnsi="Calibri" w:cs="Arial"/>
        </w:rPr>
        <w:t xml:space="preserve"> </w:t>
      </w:r>
      <w:r w:rsidRPr="00A053AA">
        <w:rPr>
          <w:rFonts w:ascii="Calibri" w:hAnsi="Calibri" w:cs="Arial"/>
        </w:rPr>
        <w:t xml:space="preserve">Production vehicles arriving on location in or near a residential neighborhood should not enter the area before the time stipulated in the permit, should park one by one, and turn off engines as soon as possible. </w:t>
      </w:r>
      <w:r w:rsidR="008D5EAC">
        <w:rPr>
          <w:rFonts w:ascii="Calibri" w:hAnsi="Calibri" w:cs="Arial"/>
        </w:rPr>
        <w:t xml:space="preserve"> </w:t>
      </w:r>
      <w:r w:rsidRPr="00A053AA">
        <w:rPr>
          <w:rFonts w:ascii="Calibri" w:hAnsi="Calibri" w:cs="Arial"/>
        </w:rPr>
        <w:t>Cast and crew should observe designated parking areas.</w:t>
      </w:r>
    </w:p>
    <w:p w14:paraId="3DA1FC3D" w14:textId="43C65252" w:rsidR="00A053AA" w:rsidRPr="00A053AA" w:rsidRDefault="00A053AA" w:rsidP="008D5EAC">
      <w:pPr>
        <w:ind w:left="720" w:right="720"/>
        <w:jc w:val="both"/>
        <w:rPr>
          <w:rFonts w:ascii="Calibri" w:hAnsi="Calibri" w:cs="Arial"/>
        </w:rPr>
      </w:pPr>
      <w:r w:rsidRPr="00A053AA">
        <w:rPr>
          <w:rFonts w:ascii="Calibri" w:hAnsi="Calibri" w:cs="Arial"/>
        </w:rPr>
        <w:t xml:space="preserve">3. </w:t>
      </w:r>
      <w:r w:rsidR="008D5EAC">
        <w:rPr>
          <w:rFonts w:ascii="Calibri" w:hAnsi="Calibri" w:cs="Arial"/>
        </w:rPr>
        <w:t xml:space="preserve"> </w:t>
      </w:r>
      <w:r w:rsidRPr="00A053AA">
        <w:rPr>
          <w:rFonts w:ascii="Calibri" w:hAnsi="Calibri" w:cs="Arial"/>
        </w:rPr>
        <w:t xml:space="preserve">Do not trespass onto neighbors' or merchants' property. </w:t>
      </w:r>
      <w:r w:rsidR="008D5EAC">
        <w:rPr>
          <w:rFonts w:ascii="Calibri" w:hAnsi="Calibri" w:cs="Arial"/>
        </w:rPr>
        <w:t xml:space="preserve"> </w:t>
      </w:r>
      <w:r w:rsidRPr="00A053AA">
        <w:rPr>
          <w:rFonts w:ascii="Calibri" w:hAnsi="Calibri" w:cs="Arial"/>
        </w:rPr>
        <w:t>Please remain within the boundaries of the property that has been permitted for filming.</w:t>
      </w:r>
    </w:p>
    <w:p w14:paraId="357A4DDA" w14:textId="2A50EA7C" w:rsidR="00A053AA" w:rsidRPr="00A053AA" w:rsidRDefault="00A053AA" w:rsidP="008D5EAC">
      <w:pPr>
        <w:ind w:left="720" w:right="720"/>
        <w:jc w:val="both"/>
        <w:rPr>
          <w:rFonts w:ascii="Calibri" w:hAnsi="Calibri" w:cs="Arial"/>
        </w:rPr>
      </w:pPr>
      <w:r w:rsidRPr="00A053AA">
        <w:rPr>
          <w:rFonts w:ascii="Calibri" w:hAnsi="Calibri" w:cs="Arial"/>
        </w:rPr>
        <w:t xml:space="preserve">4. </w:t>
      </w:r>
      <w:r w:rsidR="008D5EAC">
        <w:rPr>
          <w:rFonts w:ascii="Calibri" w:hAnsi="Calibri" w:cs="Arial"/>
        </w:rPr>
        <w:t xml:space="preserve"> </w:t>
      </w:r>
      <w:r w:rsidRPr="00A053AA">
        <w:rPr>
          <w:rFonts w:ascii="Calibri" w:hAnsi="Calibri" w:cs="Arial"/>
        </w:rPr>
        <w:t>Moving or towing of the public's vehicles is prohibited without the express permission of the municipal jurisdiction or the owner.</w:t>
      </w:r>
    </w:p>
    <w:p w14:paraId="781806B9" w14:textId="27609DE1" w:rsidR="00A053AA" w:rsidRPr="00A053AA" w:rsidRDefault="00A053AA" w:rsidP="008D5EAC">
      <w:pPr>
        <w:ind w:left="720" w:right="720"/>
        <w:jc w:val="both"/>
        <w:rPr>
          <w:rFonts w:ascii="Calibri" w:hAnsi="Calibri" w:cs="Arial"/>
        </w:rPr>
      </w:pPr>
      <w:r w:rsidRPr="00A053AA">
        <w:rPr>
          <w:rFonts w:ascii="Calibri" w:hAnsi="Calibri" w:cs="Arial"/>
        </w:rPr>
        <w:t xml:space="preserve">5. </w:t>
      </w:r>
      <w:r w:rsidR="008D5EAC">
        <w:rPr>
          <w:rFonts w:ascii="Calibri" w:hAnsi="Calibri" w:cs="Arial"/>
        </w:rPr>
        <w:t xml:space="preserve"> </w:t>
      </w:r>
      <w:r w:rsidRPr="00A053AA">
        <w:rPr>
          <w:rFonts w:ascii="Calibri" w:hAnsi="Calibri" w:cs="Arial"/>
        </w:rPr>
        <w:t xml:space="preserve">Cast and crew meals should be confined to the area designated in the permit. </w:t>
      </w:r>
      <w:r w:rsidR="008D5EAC">
        <w:rPr>
          <w:rFonts w:ascii="Calibri" w:hAnsi="Calibri" w:cs="Arial"/>
        </w:rPr>
        <w:t xml:space="preserve"> </w:t>
      </w:r>
      <w:r w:rsidRPr="00A053AA">
        <w:rPr>
          <w:rFonts w:ascii="Calibri" w:hAnsi="Calibri" w:cs="Arial"/>
        </w:rPr>
        <w:t>All catering, craft service, construction, strike and personal trash must be removed from location.</w:t>
      </w:r>
    </w:p>
    <w:p w14:paraId="02CB79CC" w14:textId="40957F4E" w:rsidR="00A053AA" w:rsidRPr="00A053AA" w:rsidRDefault="00A053AA" w:rsidP="008D5EAC">
      <w:pPr>
        <w:ind w:left="720" w:right="720"/>
        <w:jc w:val="both"/>
        <w:rPr>
          <w:rFonts w:ascii="Calibri" w:hAnsi="Calibri" w:cs="Arial"/>
        </w:rPr>
      </w:pPr>
      <w:r w:rsidRPr="00A053AA">
        <w:rPr>
          <w:rFonts w:ascii="Calibri" w:hAnsi="Calibri" w:cs="Arial"/>
        </w:rPr>
        <w:t xml:space="preserve">6. </w:t>
      </w:r>
      <w:r w:rsidR="008D5EAC">
        <w:rPr>
          <w:rFonts w:ascii="Calibri" w:hAnsi="Calibri" w:cs="Arial"/>
        </w:rPr>
        <w:t xml:space="preserve"> </w:t>
      </w:r>
      <w:r w:rsidRPr="00A053AA">
        <w:rPr>
          <w:rFonts w:ascii="Calibri" w:hAnsi="Calibri" w:cs="Arial"/>
        </w:rPr>
        <w:t>Removing, trimming and/or cutting of vegetation or trees is prohibited unless approved by the permit authority or property owner.</w:t>
      </w:r>
    </w:p>
    <w:p w14:paraId="1960E4F3" w14:textId="4241A083" w:rsidR="00A053AA" w:rsidRPr="00A053AA" w:rsidRDefault="00A053AA" w:rsidP="008D5EAC">
      <w:pPr>
        <w:ind w:left="720" w:right="720"/>
        <w:jc w:val="both"/>
        <w:rPr>
          <w:rFonts w:ascii="Calibri" w:hAnsi="Calibri" w:cs="Arial"/>
        </w:rPr>
      </w:pPr>
      <w:r w:rsidRPr="00A053AA">
        <w:rPr>
          <w:rFonts w:ascii="Calibri" w:hAnsi="Calibri" w:cs="Arial"/>
        </w:rPr>
        <w:t xml:space="preserve">7. </w:t>
      </w:r>
      <w:r w:rsidR="008D5EAC">
        <w:rPr>
          <w:rFonts w:ascii="Calibri" w:hAnsi="Calibri" w:cs="Arial"/>
        </w:rPr>
        <w:t xml:space="preserve"> </w:t>
      </w:r>
      <w:r w:rsidRPr="00A053AA">
        <w:rPr>
          <w:rFonts w:ascii="Calibri" w:hAnsi="Calibri" w:cs="Arial"/>
        </w:rPr>
        <w:t>All signs erected or removed for filming purposes will be removed or replaced upon completion of the use of that location unless otherwise stipulated in the permit.</w:t>
      </w:r>
    </w:p>
    <w:p w14:paraId="5B65205D" w14:textId="6AB79EE0" w:rsidR="00A053AA" w:rsidRPr="00A053AA" w:rsidRDefault="00A053AA" w:rsidP="008D5EAC">
      <w:pPr>
        <w:ind w:left="720" w:right="720"/>
        <w:jc w:val="both"/>
        <w:rPr>
          <w:rFonts w:ascii="Calibri" w:hAnsi="Calibri" w:cs="Arial"/>
        </w:rPr>
      </w:pPr>
      <w:r w:rsidRPr="00A053AA">
        <w:rPr>
          <w:rFonts w:ascii="Calibri" w:hAnsi="Calibri" w:cs="Arial"/>
        </w:rPr>
        <w:t xml:space="preserve">8. </w:t>
      </w:r>
      <w:r w:rsidR="008D5EAC">
        <w:rPr>
          <w:rFonts w:ascii="Calibri" w:hAnsi="Calibri" w:cs="Arial"/>
        </w:rPr>
        <w:t xml:space="preserve"> </w:t>
      </w:r>
      <w:r w:rsidRPr="00A053AA">
        <w:rPr>
          <w:rFonts w:ascii="Calibri" w:hAnsi="Calibri" w:cs="Arial"/>
        </w:rPr>
        <w:t>Please keep all noise levels as low as possible.</w:t>
      </w:r>
    </w:p>
    <w:p w14:paraId="3D117EE1" w14:textId="3F955B24" w:rsidR="00A053AA" w:rsidRPr="00A053AA" w:rsidRDefault="00A053AA" w:rsidP="008D5EAC">
      <w:pPr>
        <w:ind w:left="720" w:right="720"/>
        <w:jc w:val="both"/>
        <w:rPr>
          <w:rFonts w:ascii="Calibri" w:hAnsi="Calibri" w:cs="Arial"/>
        </w:rPr>
      </w:pPr>
      <w:r w:rsidRPr="00A053AA">
        <w:rPr>
          <w:rFonts w:ascii="Calibri" w:hAnsi="Calibri" w:cs="Arial"/>
        </w:rPr>
        <w:t xml:space="preserve">9. </w:t>
      </w:r>
      <w:r w:rsidR="008D5EAC">
        <w:rPr>
          <w:rFonts w:ascii="Calibri" w:hAnsi="Calibri" w:cs="Arial"/>
        </w:rPr>
        <w:t xml:space="preserve"> </w:t>
      </w:r>
      <w:r w:rsidRPr="00A053AA">
        <w:rPr>
          <w:rFonts w:ascii="Calibri" w:hAnsi="Calibri" w:cs="Arial"/>
        </w:rPr>
        <w:t>Observe designated smoking areas and always extinguish cigarettes properly.</w:t>
      </w:r>
      <w:r w:rsidR="006827C4">
        <w:rPr>
          <w:rFonts w:ascii="Calibri" w:hAnsi="Calibri" w:cs="Arial"/>
        </w:rPr>
        <w:t xml:space="preserve">  </w:t>
      </w:r>
    </w:p>
    <w:p w14:paraId="409839FE" w14:textId="1B76D337" w:rsidR="00A053AA" w:rsidRPr="00A053AA" w:rsidRDefault="00A053AA" w:rsidP="008D5EAC">
      <w:pPr>
        <w:ind w:left="720" w:right="720"/>
        <w:jc w:val="both"/>
        <w:rPr>
          <w:rFonts w:ascii="Calibri" w:hAnsi="Calibri" w:cs="Arial"/>
        </w:rPr>
      </w:pPr>
      <w:r w:rsidRPr="00A053AA">
        <w:rPr>
          <w:rFonts w:ascii="Calibri" w:hAnsi="Calibri" w:cs="Arial"/>
        </w:rPr>
        <w:t xml:space="preserve">10. </w:t>
      </w:r>
      <w:r w:rsidR="008D5EAC">
        <w:rPr>
          <w:rFonts w:ascii="Calibri" w:hAnsi="Calibri" w:cs="Arial"/>
        </w:rPr>
        <w:t xml:space="preserve"> </w:t>
      </w:r>
      <w:r w:rsidRPr="00A053AA">
        <w:rPr>
          <w:rFonts w:ascii="Calibri" w:hAnsi="Calibri" w:cs="Arial"/>
        </w:rPr>
        <w:t>The cast and crew should not bring guests or pets to the location, unless expressly authorized in advance by the production company.</w:t>
      </w:r>
    </w:p>
    <w:p w14:paraId="2D0B2004" w14:textId="38919E14" w:rsidR="00A053AA" w:rsidRPr="00A053AA" w:rsidRDefault="00A053AA" w:rsidP="008D5EAC">
      <w:pPr>
        <w:ind w:left="720" w:right="720"/>
        <w:jc w:val="both"/>
        <w:rPr>
          <w:rFonts w:ascii="Calibri" w:hAnsi="Calibri" w:cs="Arial"/>
        </w:rPr>
      </w:pPr>
      <w:r w:rsidRPr="00A053AA">
        <w:rPr>
          <w:rFonts w:ascii="Calibri" w:hAnsi="Calibri" w:cs="Arial"/>
        </w:rPr>
        <w:t xml:space="preserve">11. </w:t>
      </w:r>
      <w:r w:rsidR="008D5EAC">
        <w:rPr>
          <w:rFonts w:ascii="Calibri" w:hAnsi="Calibri" w:cs="Arial"/>
        </w:rPr>
        <w:t xml:space="preserve"> </w:t>
      </w:r>
      <w:r w:rsidRPr="00A053AA">
        <w:rPr>
          <w:rFonts w:ascii="Calibri" w:hAnsi="Calibri" w:cs="Arial"/>
        </w:rPr>
        <w:t>All sets and props should be removed upon completion of use.</w:t>
      </w:r>
    </w:p>
    <w:p w14:paraId="6296F3D9" w14:textId="456A287A" w:rsidR="00A053AA" w:rsidRPr="00A053AA" w:rsidRDefault="00A053AA" w:rsidP="008D5EAC">
      <w:pPr>
        <w:ind w:left="720" w:right="720"/>
        <w:jc w:val="both"/>
        <w:rPr>
          <w:rFonts w:ascii="Calibri" w:hAnsi="Calibri" w:cs="Arial"/>
        </w:rPr>
      </w:pPr>
      <w:r w:rsidRPr="00A053AA">
        <w:rPr>
          <w:rFonts w:ascii="Calibri" w:hAnsi="Calibri" w:cs="Arial"/>
        </w:rPr>
        <w:lastRenderedPageBreak/>
        <w:t xml:space="preserve">12. </w:t>
      </w:r>
      <w:r w:rsidR="008D5EAC">
        <w:rPr>
          <w:rFonts w:ascii="Calibri" w:hAnsi="Calibri" w:cs="Arial"/>
        </w:rPr>
        <w:t xml:space="preserve"> </w:t>
      </w:r>
      <w:r w:rsidRPr="00A053AA">
        <w:rPr>
          <w:rFonts w:ascii="Calibri" w:hAnsi="Calibri" w:cs="Arial"/>
        </w:rPr>
        <w:t>The production company will comply with the provisions of the permit at all times.</w:t>
      </w:r>
    </w:p>
    <w:p w14:paraId="5B78F6EE" w14:textId="149FA78A" w:rsidR="00A053AA" w:rsidRDefault="00A053AA" w:rsidP="008D5EAC">
      <w:pPr>
        <w:ind w:left="720" w:right="720"/>
        <w:jc w:val="both"/>
        <w:rPr>
          <w:rFonts w:ascii="Calibri" w:hAnsi="Calibri" w:cs="Arial"/>
        </w:rPr>
      </w:pPr>
      <w:r w:rsidRPr="00A053AA">
        <w:rPr>
          <w:rFonts w:ascii="Calibri" w:hAnsi="Calibri" w:cs="Arial"/>
        </w:rPr>
        <w:t xml:space="preserve">13. </w:t>
      </w:r>
      <w:r w:rsidR="008D5EAC">
        <w:rPr>
          <w:rFonts w:ascii="Calibri" w:hAnsi="Calibri" w:cs="Arial"/>
        </w:rPr>
        <w:t xml:space="preserve"> </w:t>
      </w:r>
      <w:r w:rsidRPr="00A053AA">
        <w:rPr>
          <w:rFonts w:ascii="Calibri" w:hAnsi="Calibri" w:cs="Arial"/>
        </w:rPr>
        <w:t>Production companies will refrain from using lewd or offensive language within earshot of the general public.</w:t>
      </w:r>
    </w:p>
    <w:p w14:paraId="7ED5FB14" w14:textId="77777777" w:rsidR="008D5EAC" w:rsidRDefault="008D5EAC" w:rsidP="008D5EAC">
      <w:pPr>
        <w:ind w:left="720" w:right="720"/>
        <w:jc w:val="both"/>
        <w:rPr>
          <w:rFonts w:ascii="Calibri" w:hAnsi="Calibri" w:cs="Arial"/>
        </w:rPr>
      </w:pPr>
    </w:p>
    <w:p w14:paraId="51D829EA" w14:textId="77777777" w:rsidR="00E05F35" w:rsidRDefault="00E05F35" w:rsidP="008D5EAC">
      <w:pPr>
        <w:ind w:left="720" w:right="720"/>
        <w:jc w:val="both"/>
        <w:rPr>
          <w:rFonts w:ascii="Calibri" w:hAnsi="Calibri" w:cs="Arial"/>
        </w:rPr>
      </w:pPr>
    </w:p>
    <w:p w14:paraId="6CCCD9E3" w14:textId="77777777" w:rsidR="00E05F35" w:rsidRDefault="00E05F35" w:rsidP="008D5EAC">
      <w:pPr>
        <w:ind w:left="720" w:right="720"/>
        <w:jc w:val="both"/>
        <w:rPr>
          <w:rFonts w:ascii="Calibri" w:hAnsi="Calibri" w:cs="Arial"/>
        </w:rPr>
      </w:pPr>
    </w:p>
    <w:p w14:paraId="09CFB82E" w14:textId="77777777" w:rsidR="00E05F35" w:rsidRDefault="00E05F35" w:rsidP="008D5EAC">
      <w:pPr>
        <w:ind w:left="720" w:right="720"/>
        <w:jc w:val="both"/>
        <w:rPr>
          <w:rFonts w:ascii="Calibri" w:hAnsi="Calibri" w:cs="Arial"/>
        </w:rPr>
      </w:pPr>
    </w:p>
    <w:p w14:paraId="00D9609B" w14:textId="77777777" w:rsidR="00E05F35" w:rsidRDefault="00E05F35" w:rsidP="008D5EAC">
      <w:pPr>
        <w:ind w:left="720" w:right="720"/>
        <w:jc w:val="both"/>
        <w:rPr>
          <w:rFonts w:ascii="Calibri" w:hAnsi="Calibri" w:cs="Arial"/>
        </w:rPr>
      </w:pPr>
    </w:p>
    <w:p w14:paraId="2E5BCE03" w14:textId="77777777" w:rsidR="00E05F35" w:rsidRDefault="00E05F35" w:rsidP="008D5EAC">
      <w:pPr>
        <w:ind w:left="720" w:right="720"/>
        <w:jc w:val="both"/>
        <w:rPr>
          <w:rFonts w:ascii="Calibri" w:hAnsi="Calibri" w:cs="Arial"/>
        </w:rPr>
      </w:pPr>
    </w:p>
    <w:p w14:paraId="12FB094F" w14:textId="77777777" w:rsidR="00E05F35" w:rsidRDefault="00E05F35" w:rsidP="008D5EAC">
      <w:pPr>
        <w:ind w:left="720" w:right="720"/>
        <w:jc w:val="both"/>
        <w:rPr>
          <w:rFonts w:ascii="Calibri" w:hAnsi="Calibri" w:cs="Arial"/>
        </w:rPr>
      </w:pPr>
    </w:p>
    <w:p w14:paraId="43A0CDDD" w14:textId="77777777" w:rsidR="00E05F35" w:rsidRDefault="00E05F35" w:rsidP="008D5EAC">
      <w:pPr>
        <w:ind w:left="720" w:right="720"/>
        <w:jc w:val="both"/>
        <w:rPr>
          <w:rFonts w:ascii="Calibri" w:hAnsi="Calibri" w:cs="Arial"/>
        </w:rPr>
      </w:pPr>
    </w:p>
    <w:p w14:paraId="0B067549" w14:textId="77777777" w:rsidR="00E05F35" w:rsidRDefault="00E05F35" w:rsidP="008D5EAC">
      <w:pPr>
        <w:ind w:left="720" w:right="720"/>
        <w:jc w:val="both"/>
        <w:rPr>
          <w:rFonts w:ascii="Calibri" w:hAnsi="Calibri" w:cs="Arial"/>
        </w:rPr>
      </w:pPr>
    </w:p>
    <w:p w14:paraId="11CE3329" w14:textId="77777777" w:rsidR="00E05F35" w:rsidRDefault="00E05F35" w:rsidP="008D5EAC">
      <w:pPr>
        <w:ind w:left="720" w:right="720"/>
        <w:jc w:val="both"/>
        <w:rPr>
          <w:rFonts w:ascii="Calibri" w:hAnsi="Calibri" w:cs="Arial"/>
        </w:rPr>
      </w:pPr>
    </w:p>
    <w:p w14:paraId="2E8D63DE" w14:textId="77777777" w:rsidR="00E05F35" w:rsidRDefault="00E05F35" w:rsidP="008D5EAC">
      <w:pPr>
        <w:ind w:left="720" w:right="720"/>
        <w:jc w:val="both"/>
        <w:rPr>
          <w:rFonts w:ascii="Calibri" w:hAnsi="Calibri" w:cs="Arial"/>
        </w:rPr>
      </w:pPr>
    </w:p>
    <w:p w14:paraId="013D096E" w14:textId="77777777" w:rsidR="00E05F35" w:rsidRDefault="00E05F35" w:rsidP="008D5EAC">
      <w:pPr>
        <w:ind w:left="720" w:right="720"/>
        <w:jc w:val="both"/>
        <w:rPr>
          <w:rFonts w:ascii="Calibri" w:hAnsi="Calibri" w:cs="Arial"/>
        </w:rPr>
      </w:pPr>
    </w:p>
    <w:p w14:paraId="1D9F62E8" w14:textId="77777777" w:rsidR="00E05F35" w:rsidRDefault="00E05F35" w:rsidP="008D5EAC">
      <w:pPr>
        <w:ind w:left="720" w:right="720"/>
        <w:jc w:val="both"/>
        <w:rPr>
          <w:rFonts w:ascii="Calibri" w:hAnsi="Calibri" w:cs="Arial"/>
        </w:rPr>
      </w:pPr>
    </w:p>
    <w:p w14:paraId="06A21CA0" w14:textId="77777777" w:rsidR="00E05F35" w:rsidRDefault="00E05F35" w:rsidP="008D5EAC">
      <w:pPr>
        <w:ind w:left="720" w:right="720"/>
        <w:jc w:val="both"/>
        <w:rPr>
          <w:rFonts w:ascii="Calibri" w:hAnsi="Calibri" w:cs="Arial"/>
        </w:rPr>
      </w:pPr>
    </w:p>
    <w:p w14:paraId="1430E9E7" w14:textId="77777777" w:rsidR="00E05F35" w:rsidRDefault="00E05F35" w:rsidP="008D5EAC">
      <w:pPr>
        <w:ind w:left="720" w:right="720"/>
        <w:jc w:val="both"/>
        <w:rPr>
          <w:rFonts w:ascii="Calibri" w:hAnsi="Calibri" w:cs="Arial"/>
        </w:rPr>
      </w:pPr>
    </w:p>
    <w:p w14:paraId="3389EE7D" w14:textId="77777777" w:rsidR="00E05F35" w:rsidRDefault="00E05F35" w:rsidP="008D5EAC">
      <w:pPr>
        <w:ind w:left="720" w:right="720"/>
        <w:jc w:val="both"/>
        <w:rPr>
          <w:rFonts w:ascii="Calibri" w:hAnsi="Calibri" w:cs="Arial"/>
        </w:rPr>
      </w:pPr>
    </w:p>
    <w:p w14:paraId="4D8F1002" w14:textId="77777777" w:rsidR="00E05F35" w:rsidRDefault="00E05F35" w:rsidP="008D5EAC">
      <w:pPr>
        <w:ind w:left="720" w:right="720"/>
        <w:jc w:val="both"/>
        <w:rPr>
          <w:rFonts w:ascii="Calibri" w:hAnsi="Calibri" w:cs="Arial"/>
        </w:rPr>
      </w:pPr>
    </w:p>
    <w:p w14:paraId="0465EFB7" w14:textId="77777777" w:rsidR="00E05F35" w:rsidRDefault="00E05F35" w:rsidP="008D5EAC">
      <w:pPr>
        <w:ind w:left="720" w:right="720"/>
        <w:jc w:val="both"/>
        <w:rPr>
          <w:rFonts w:ascii="Calibri" w:hAnsi="Calibri" w:cs="Arial"/>
        </w:rPr>
      </w:pPr>
    </w:p>
    <w:p w14:paraId="55A9E624" w14:textId="77777777" w:rsidR="00E05F35" w:rsidRDefault="00E05F35" w:rsidP="008D5EAC">
      <w:pPr>
        <w:ind w:left="720" w:right="720"/>
        <w:jc w:val="both"/>
        <w:rPr>
          <w:rFonts w:ascii="Calibri" w:hAnsi="Calibri" w:cs="Arial"/>
        </w:rPr>
      </w:pPr>
    </w:p>
    <w:p w14:paraId="71EEE8CA" w14:textId="77777777" w:rsidR="00E05F35" w:rsidRDefault="00E05F35" w:rsidP="008D5EAC">
      <w:pPr>
        <w:ind w:left="720" w:right="720"/>
        <w:jc w:val="both"/>
        <w:rPr>
          <w:rFonts w:ascii="Calibri" w:hAnsi="Calibri" w:cs="Arial"/>
        </w:rPr>
      </w:pPr>
    </w:p>
    <w:p w14:paraId="756574EE" w14:textId="77777777" w:rsidR="00E05F35" w:rsidRDefault="00E05F35" w:rsidP="008D5EAC">
      <w:pPr>
        <w:ind w:left="720" w:right="720"/>
        <w:jc w:val="both"/>
        <w:rPr>
          <w:rFonts w:ascii="Calibri" w:hAnsi="Calibri" w:cs="Arial"/>
        </w:rPr>
      </w:pPr>
    </w:p>
    <w:p w14:paraId="5043CFDD" w14:textId="77777777" w:rsidR="00E05F35" w:rsidRDefault="00E05F35" w:rsidP="008D5EAC">
      <w:pPr>
        <w:ind w:left="720" w:right="720"/>
        <w:jc w:val="both"/>
        <w:rPr>
          <w:rFonts w:ascii="Calibri" w:hAnsi="Calibri" w:cs="Arial"/>
        </w:rPr>
      </w:pPr>
    </w:p>
    <w:p w14:paraId="548A1F6F" w14:textId="77777777" w:rsidR="00E05F35" w:rsidRDefault="00E05F35" w:rsidP="008D5EAC">
      <w:pPr>
        <w:ind w:left="720" w:right="720"/>
        <w:jc w:val="both"/>
        <w:rPr>
          <w:rFonts w:ascii="Calibri" w:hAnsi="Calibri" w:cs="Arial"/>
        </w:rPr>
      </w:pPr>
    </w:p>
    <w:p w14:paraId="51E4D079" w14:textId="77777777" w:rsidR="00E05F35" w:rsidRDefault="00E05F35" w:rsidP="008D5EAC">
      <w:pPr>
        <w:ind w:left="720" w:right="720"/>
        <w:jc w:val="both"/>
        <w:rPr>
          <w:rFonts w:ascii="Calibri" w:hAnsi="Calibri" w:cs="Arial"/>
        </w:rPr>
      </w:pPr>
    </w:p>
    <w:p w14:paraId="521E820E" w14:textId="77777777" w:rsidR="00E05F35" w:rsidRDefault="00E05F35" w:rsidP="008D5EAC">
      <w:pPr>
        <w:ind w:left="720" w:right="720"/>
        <w:jc w:val="both"/>
        <w:rPr>
          <w:rFonts w:ascii="Calibri" w:hAnsi="Calibri" w:cs="Arial"/>
        </w:rPr>
      </w:pPr>
    </w:p>
    <w:p w14:paraId="33052417" w14:textId="6746648A" w:rsidR="00C83B54" w:rsidRDefault="00C83B54" w:rsidP="00C83B54">
      <w:pPr>
        <w:pStyle w:val="Title"/>
        <w:jc w:val="center"/>
      </w:pPr>
      <w:r>
        <w:lastRenderedPageBreak/>
        <w:t>APPLICATION</w:t>
      </w:r>
    </w:p>
    <w:p w14:paraId="17590626" w14:textId="77777777" w:rsidR="00E05F35" w:rsidRDefault="00E05F35" w:rsidP="0069713F"/>
    <w:p w14:paraId="1C2DF52B" w14:textId="6A473FA9" w:rsidR="0069713F" w:rsidRPr="002B355B" w:rsidRDefault="00AE69CB" w:rsidP="0069713F">
      <w:pPr>
        <w:rPr>
          <w:rFonts w:ascii="Calibri" w:hAnsi="Calibri" w:cs="Arial"/>
        </w:rPr>
      </w:pPr>
      <w:r>
        <w:rPr>
          <w:rFonts w:ascii="Calibri" w:hAnsi="Calibri" w:cs="Arial"/>
        </w:rPr>
        <w:t>PROJECT _____________________________________________________________________________</w:t>
      </w:r>
    </w:p>
    <w:p w14:paraId="6F238D0F" w14:textId="6E82D51A" w:rsidR="00AE69CB" w:rsidRDefault="00AE69CB" w:rsidP="0069713F">
      <w:pPr>
        <w:rPr>
          <w:rFonts w:ascii="Calibri" w:hAnsi="Calibri" w:cs="Arial"/>
        </w:rPr>
      </w:pPr>
      <w:r>
        <w:rPr>
          <w:rFonts w:ascii="Calibri" w:hAnsi="Calibri" w:cs="Arial"/>
        </w:rPr>
        <w:t>Production Company ___________________________________________________________________</w:t>
      </w:r>
    </w:p>
    <w:p w14:paraId="26504704" w14:textId="1F413958" w:rsidR="0069713F" w:rsidRPr="002B355B" w:rsidRDefault="0069713F" w:rsidP="0069713F">
      <w:pPr>
        <w:rPr>
          <w:rFonts w:ascii="Calibri" w:hAnsi="Calibri" w:cs="Arial"/>
        </w:rPr>
      </w:pPr>
      <w:r w:rsidRPr="002B355B">
        <w:rPr>
          <w:rFonts w:ascii="Calibri" w:hAnsi="Calibri" w:cs="Arial"/>
        </w:rPr>
        <w:t>Address: __________________________________________________</w:t>
      </w:r>
    </w:p>
    <w:p w14:paraId="70C13260" w14:textId="08ADC47F" w:rsidR="0069713F" w:rsidRPr="002B355B" w:rsidRDefault="0069713F" w:rsidP="0069713F">
      <w:pPr>
        <w:rPr>
          <w:rFonts w:ascii="Calibri" w:hAnsi="Calibri" w:cs="Arial"/>
        </w:rPr>
      </w:pPr>
      <w:r w:rsidRPr="002B355B">
        <w:rPr>
          <w:rFonts w:ascii="Calibri" w:hAnsi="Calibri" w:cs="Arial"/>
        </w:rPr>
        <w:t>Telephone:  _______________________________________________</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850"/>
      </w:tblGrid>
      <w:tr w:rsidR="00AE69CB" w14:paraId="231F82B3" w14:textId="77777777" w:rsidTr="00AE69CB">
        <w:tc>
          <w:tcPr>
            <w:tcW w:w="4595" w:type="dxa"/>
          </w:tcPr>
          <w:p w14:paraId="44CFC111" w14:textId="4D4DA0EB" w:rsidR="00AE69CB" w:rsidRDefault="00E05F35" w:rsidP="008F56BB">
            <w:pPr>
              <w:spacing w:line="360" w:lineRule="auto"/>
              <w:rPr>
                <w:rFonts w:ascii="Calibri" w:hAnsi="Calibri" w:cs="Arial"/>
              </w:rPr>
            </w:pPr>
            <w:r>
              <w:rPr>
                <w:rFonts w:ascii="Calibri" w:hAnsi="Calibri" w:cs="Arial"/>
              </w:rPr>
              <w:t xml:space="preserve">  </w:t>
            </w:r>
            <w:r w:rsidR="00AE69CB">
              <w:rPr>
                <w:rFonts w:ascii="Calibri" w:hAnsi="Calibri" w:cs="Arial"/>
              </w:rPr>
              <w:t>Producer _______________________________</w:t>
            </w:r>
          </w:p>
        </w:tc>
        <w:tc>
          <w:tcPr>
            <w:tcW w:w="4850" w:type="dxa"/>
          </w:tcPr>
          <w:p w14:paraId="712E9538" w14:textId="302FEBD3" w:rsidR="00AE69CB" w:rsidRDefault="00AE69CB" w:rsidP="008F56BB">
            <w:pPr>
              <w:spacing w:line="360" w:lineRule="auto"/>
              <w:rPr>
                <w:rFonts w:ascii="Calibri" w:hAnsi="Calibri" w:cs="Arial"/>
              </w:rPr>
            </w:pPr>
            <w:r>
              <w:rPr>
                <w:rFonts w:ascii="Calibri" w:hAnsi="Calibri" w:cs="Arial"/>
              </w:rPr>
              <w:t>Director _________________________________</w:t>
            </w:r>
          </w:p>
        </w:tc>
      </w:tr>
      <w:tr w:rsidR="00AE69CB" w14:paraId="7E7D6AF7" w14:textId="77777777" w:rsidTr="00AE69CB">
        <w:tc>
          <w:tcPr>
            <w:tcW w:w="4595" w:type="dxa"/>
          </w:tcPr>
          <w:p w14:paraId="2038508A" w14:textId="36232B4B" w:rsidR="00AE69CB" w:rsidRDefault="00E05F35" w:rsidP="008F56BB">
            <w:pPr>
              <w:spacing w:line="360" w:lineRule="auto"/>
              <w:rPr>
                <w:rFonts w:ascii="Calibri" w:hAnsi="Calibri" w:cs="Arial"/>
              </w:rPr>
            </w:pPr>
            <w:r>
              <w:rPr>
                <w:rFonts w:ascii="Calibri" w:hAnsi="Calibri" w:cs="Arial"/>
              </w:rPr>
              <w:t xml:space="preserve">  </w:t>
            </w:r>
            <w:r w:rsidR="00AE69CB">
              <w:rPr>
                <w:rFonts w:ascii="Calibri" w:hAnsi="Calibri" w:cs="Arial"/>
              </w:rPr>
              <w:t>1st AD _________________________________</w:t>
            </w:r>
          </w:p>
        </w:tc>
        <w:tc>
          <w:tcPr>
            <w:tcW w:w="4850" w:type="dxa"/>
          </w:tcPr>
          <w:p w14:paraId="2B768FF5" w14:textId="638E35EA" w:rsidR="00AE69CB" w:rsidRDefault="00AE69CB" w:rsidP="008F56BB">
            <w:pPr>
              <w:spacing w:line="360" w:lineRule="auto"/>
              <w:rPr>
                <w:rFonts w:ascii="Calibri" w:hAnsi="Calibri" w:cs="Arial"/>
              </w:rPr>
            </w:pPr>
            <w:r>
              <w:rPr>
                <w:rFonts w:ascii="Calibri" w:hAnsi="Calibri" w:cs="Arial"/>
              </w:rPr>
              <w:t>Phone ___________________________________</w:t>
            </w:r>
          </w:p>
        </w:tc>
      </w:tr>
      <w:tr w:rsidR="00AE69CB" w14:paraId="3263E978" w14:textId="77777777" w:rsidTr="00AE69CB">
        <w:tc>
          <w:tcPr>
            <w:tcW w:w="4595" w:type="dxa"/>
          </w:tcPr>
          <w:p w14:paraId="3B2B7F71" w14:textId="7E40A081" w:rsidR="00AE69CB" w:rsidRDefault="00E05F35" w:rsidP="008F56BB">
            <w:pPr>
              <w:spacing w:line="360" w:lineRule="auto"/>
              <w:rPr>
                <w:rFonts w:ascii="Calibri" w:hAnsi="Calibri" w:cs="Arial"/>
              </w:rPr>
            </w:pPr>
            <w:r>
              <w:rPr>
                <w:rFonts w:ascii="Calibri" w:hAnsi="Calibri" w:cs="Arial"/>
              </w:rPr>
              <w:t xml:space="preserve">  </w:t>
            </w:r>
            <w:r w:rsidR="00AE69CB">
              <w:rPr>
                <w:rFonts w:ascii="Calibri" w:hAnsi="Calibri" w:cs="Arial"/>
              </w:rPr>
              <w:t>UPM __________________________________</w:t>
            </w:r>
          </w:p>
        </w:tc>
        <w:tc>
          <w:tcPr>
            <w:tcW w:w="4850" w:type="dxa"/>
          </w:tcPr>
          <w:p w14:paraId="0EC4E3CD" w14:textId="310A2128" w:rsidR="00AE69CB" w:rsidRDefault="00AE69CB" w:rsidP="008F56BB">
            <w:pPr>
              <w:spacing w:line="360" w:lineRule="auto"/>
              <w:rPr>
                <w:rFonts w:ascii="Calibri" w:hAnsi="Calibri" w:cs="Arial"/>
              </w:rPr>
            </w:pPr>
            <w:r>
              <w:rPr>
                <w:rFonts w:ascii="Calibri" w:hAnsi="Calibri" w:cs="Arial"/>
              </w:rPr>
              <w:t>Phone ___________________________________</w:t>
            </w:r>
          </w:p>
        </w:tc>
      </w:tr>
      <w:tr w:rsidR="00AE69CB" w14:paraId="128B6095" w14:textId="77777777" w:rsidTr="00AE69CB">
        <w:tc>
          <w:tcPr>
            <w:tcW w:w="4595" w:type="dxa"/>
          </w:tcPr>
          <w:p w14:paraId="6D6A40FA" w14:textId="105A60EA" w:rsidR="00AE69CB" w:rsidRDefault="00E05F35" w:rsidP="008F56BB">
            <w:pPr>
              <w:spacing w:line="360" w:lineRule="auto"/>
              <w:rPr>
                <w:rFonts w:ascii="Calibri" w:hAnsi="Calibri" w:cs="Arial"/>
              </w:rPr>
            </w:pPr>
            <w:r>
              <w:rPr>
                <w:rFonts w:ascii="Calibri" w:hAnsi="Calibri" w:cs="Arial"/>
              </w:rPr>
              <w:t xml:space="preserve"> </w:t>
            </w:r>
            <w:r w:rsidR="00AE69CB">
              <w:rPr>
                <w:rFonts w:ascii="Calibri" w:hAnsi="Calibri" w:cs="Arial"/>
              </w:rPr>
              <w:t>Location Mgr. ___________________________</w:t>
            </w:r>
          </w:p>
        </w:tc>
        <w:tc>
          <w:tcPr>
            <w:tcW w:w="4850" w:type="dxa"/>
          </w:tcPr>
          <w:p w14:paraId="204BAF28" w14:textId="42D66D35" w:rsidR="00AE69CB" w:rsidRDefault="00AE69CB" w:rsidP="008F56BB">
            <w:pPr>
              <w:spacing w:line="360" w:lineRule="auto"/>
              <w:rPr>
                <w:rFonts w:ascii="Calibri" w:hAnsi="Calibri" w:cs="Arial"/>
              </w:rPr>
            </w:pPr>
            <w:r>
              <w:rPr>
                <w:rFonts w:ascii="Calibri" w:hAnsi="Calibri" w:cs="Arial"/>
              </w:rPr>
              <w:t>Phone ___________________________________</w:t>
            </w:r>
          </w:p>
        </w:tc>
      </w:tr>
      <w:tr w:rsidR="00AE69CB" w14:paraId="13310846" w14:textId="77777777" w:rsidTr="00AE69CB">
        <w:tc>
          <w:tcPr>
            <w:tcW w:w="4595" w:type="dxa"/>
          </w:tcPr>
          <w:p w14:paraId="4B547D6D" w14:textId="14AD76E2" w:rsidR="00AE69CB" w:rsidRDefault="00E05F35" w:rsidP="008F56BB">
            <w:pPr>
              <w:spacing w:line="360" w:lineRule="auto"/>
              <w:rPr>
                <w:rFonts w:ascii="Calibri" w:hAnsi="Calibri" w:cs="Arial"/>
              </w:rPr>
            </w:pPr>
            <w:r>
              <w:rPr>
                <w:rFonts w:ascii="Calibri" w:hAnsi="Calibri" w:cs="Arial"/>
              </w:rPr>
              <w:t xml:space="preserve">  </w:t>
            </w:r>
            <w:proofErr w:type="spellStart"/>
            <w:r w:rsidR="00AE69CB">
              <w:rPr>
                <w:rFonts w:ascii="Calibri" w:hAnsi="Calibri" w:cs="Arial"/>
              </w:rPr>
              <w:t>Transpo</w:t>
            </w:r>
            <w:proofErr w:type="spellEnd"/>
            <w:r w:rsidR="00AE69CB">
              <w:rPr>
                <w:rFonts w:ascii="Calibri" w:hAnsi="Calibri" w:cs="Arial"/>
              </w:rPr>
              <w:t xml:space="preserve">. </w:t>
            </w:r>
            <w:proofErr w:type="spellStart"/>
            <w:r w:rsidR="00AE69CB">
              <w:rPr>
                <w:rFonts w:ascii="Calibri" w:hAnsi="Calibri" w:cs="Arial"/>
              </w:rPr>
              <w:t>Coord</w:t>
            </w:r>
            <w:proofErr w:type="spellEnd"/>
            <w:r w:rsidR="00AE69CB">
              <w:rPr>
                <w:rFonts w:ascii="Calibri" w:hAnsi="Calibri" w:cs="Arial"/>
              </w:rPr>
              <w:t>. _________________________</w:t>
            </w:r>
          </w:p>
        </w:tc>
        <w:tc>
          <w:tcPr>
            <w:tcW w:w="4850" w:type="dxa"/>
          </w:tcPr>
          <w:p w14:paraId="035C9E49" w14:textId="23A4259B" w:rsidR="00AE69CB" w:rsidRDefault="00AE69CB" w:rsidP="008F56BB">
            <w:pPr>
              <w:spacing w:line="360" w:lineRule="auto"/>
              <w:rPr>
                <w:rFonts w:ascii="Calibri" w:hAnsi="Calibri" w:cs="Arial"/>
              </w:rPr>
            </w:pPr>
            <w:r>
              <w:rPr>
                <w:rFonts w:ascii="Calibri" w:hAnsi="Calibri" w:cs="Arial"/>
              </w:rPr>
              <w:t>Phone ___________________________________</w:t>
            </w:r>
          </w:p>
        </w:tc>
      </w:tr>
    </w:tbl>
    <w:p w14:paraId="3EB6897B" w14:textId="33331FFF" w:rsidR="0069713F" w:rsidRPr="00AE69CB" w:rsidRDefault="00AE69CB" w:rsidP="0069713F">
      <w:pPr>
        <w:rPr>
          <w:rFonts w:ascii="Calibri" w:hAnsi="Calibri" w:cs="Arial"/>
          <w:b/>
        </w:rPr>
      </w:pPr>
      <w:r w:rsidRPr="00AE69CB">
        <w:rPr>
          <w:rFonts w:ascii="Calibri" w:hAnsi="Calibri" w:cs="Arial"/>
          <w:b/>
        </w:rPr>
        <w:t xml:space="preserve">Type of Project:  </w:t>
      </w:r>
    </w:p>
    <w:p w14:paraId="78717219" w14:textId="1ED9719F" w:rsidR="00AE69CB" w:rsidRDefault="00AE69CB" w:rsidP="0069713F">
      <w:pPr>
        <w:rPr>
          <w:rFonts w:ascii="Calibri" w:hAnsi="Calibri" w:cs="Arial"/>
        </w:rPr>
      </w:pPr>
      <w:r>
        <w:rPr>
          <w:rFonts w:ascii="Calibri" w:hAnsi="Calibri" w:cs="Arial"/>
        </w:rPr>
        <w:t>Feature Film ( )</w:t>
      </w:r>
      <w:r>
        <w:rPr>
          <w:rFonts w:ascii="Calibri" w:hAnsi="Calibri" w:cs="Arial"/>
        </w:rPr>
        <w:tab/>
      </w:r>
      <w:r>
        <w:rPr>
          <w:rFonts w:ascii="Calibri" w:hAnsi="Calibri" w:cs="Arial"/>
        </w:rPr>
        <w:tab/>
        <w:t>Television Show ( )</w:t>
      </w:r>
      <w:r>
        <w:rPr>
          <w:rFonts w:ascii="Calibri" w:hAnsi="Calibri" w:cs="Arial"/>
        </w:rPr>
        <w:tab/>
        <w:t>Television Commercial ( )</w:t>
      </w:r>
      <w:r>
        <w:rPr>
          <w:rFonts w:ascii="Calibri" w:hAnsi="Calibri" w:cs="Arial"/>
        </w:rPr>
        <w:tab/>
        <w:t>Internet ( )</w:t>
      </w:r>
    </w:p>
    <w:p w14:paraId="4B5F374D" w14:textId="16E8A2C7" w:rsidR="00AE69CB" w:rsidRDefault="00AE69CB" w:rsidP="0069713F">
      <w:pPr>
        <w:rPr>
          <w:rFonts w:ascii="Calibri" w:hAnsi="Calibri" w:cs="Arial"/>
        </w:rPr>
      </w:pPr>
      <w:r>
        <w:rPr>
          <w:rFonts w:ascii="Calibri" w:hAnsi="Calibri" w:cs="Arial"/>
        </w:rPr>
        <w:t xml:space="preserve">Industrial Video ( ) </w:t>
      </w:r>
      <w:r>
        <w:rPr>
          <w:rFonts w:ascii="Calibri" w:hAnsi="Calibri" w:cs="Arial"/>
        </w:rPr>
        <w:tab/>
        <w:t>Print Ad. ( )</w:t>
      </w:r>
      <w:r>
        <w:rPr>
          <w:rFonts w:ascii="Calibri" w:hAnsi="Calibri" w:cs="Arial"/>
        </w:rPr>
        <w:tab/>
      </w:r>
      <w:r>
        <w:rPr>
          <w:rFonts w:ascii="Calibri" w:hAnsi="Calibri" w:cs="Arial"/>
        </w:rPr>
        <w:tab/>
        <w:t xml:space="preserve">PSA ( ) </w:t>
      </w:r>
      <w:r>
        <w:rPr>
          <w:rFonts w:ascii="Calibri" w:hAnsi="Calibri" w:cs="Arial"/>
        </w:rPr>
        <w:tab/>
      </w:r>
      <w:r>
        <w:rPr>
          <w:rFonts w:ascii="Calibri" w:hAnsi="Calibri" w:cs="Arial"/>
        </w:rPr>
        <w:tab/>
        <w:t>Other (__________________________)</w:t>
      </w:r>
    </w:p>
    <w:p w14:paraId="06A67404" w14:textId="63C1388E" w:rsidR="00AE69CB" w:rsidRPr="008F56BB" w:rsidRDefault="00AE69CB" w:rsidP="0069713F">
      <w:pPr>
        <w:rPr>
          <w:rFonts w:ascii="Calibri" w:hAnsi="Calibri" w:cs="Arial"/>
          <w:b/>
        </w:rPr>
      </w:pPr>
      <w:r w:rsidRPr="008F56BB">
        <w:rPr>
          <w:rFonts w:ascii="Calibri" w:hAnsi="Calibri" w:cs="Arial"/>
          <w:b/>
        </w:rPr>
        <w:t>Dates requested:</w:t>
      </w:r>
    </w:p>
    <w:p w14:paraId="75B960BD" w14:textId="4BDFF4F4" w:rsidR="00AE69CB" w:rsidRDefault="00AE69CB" w:rsidP="0069713F">
      <w:pPr>
        <w:rPr>
          <w:rFonts w:ascii="Calibri" w:hAnsi="Calibri" w:cs="Arial"/>
        </w:rPr>
      </w:pPr>
      <w:r>
        <w:rPr>
          <w:rFonts w:ascii="Calibri" w:hAnsi="Calibri" w:cs="Arial"/>
        </w:rPr>
        <w:t>Shoot:  ____________________________________ Prep/Wrap:  ________________________________</w:t>
      </w:r>
    </w:p>
    <w:p w14:paraId="06A39035" w14:textId="3EB7A2D8" w:rsidR="00AE69CB" w:rsidRDefault="00AE69CB" w:rsidP="0069713F">
      <w:pPr>
        <w:rPr>
          <w:rFonts w:ascii="Calibri" w:hAnsi="Calibri" w:cs="Arial"/>
        </w:rPr>
      </w:pPr>
      <w:r>
        <w:rPr>
          <w:rFonts w:ascii="Calibri" w:hAnsi="Calibri" w:cs="Arial"/>
        </w:rPr>
        <w:t>Hours requested _________________________________________________________</w:t>
      </w:r>
    </w:p>
    <w:p w14:paraId="3E64DE79" w14:textId="25EF1EF9" w:rsidR="00AE69CB" w:rsidRDefault="00AE69CB" w:rsidP="008F56BB">
      <w:pPr>
        <w:spacing w:after="0" w:line="360" w:lineRule="auto"/>
        <w:rPr>
          <w:rFonts w:ascii="Calibri" w:hAnsi="Calibri" w:cs="Arial"/>
        </w:rPr>
      </w:pPr>
      <w:r w:rsidRPr="008F56BB">
        <w:rPr>
          <w:rFonts w:ascii="Calibri" w:hAnsi="Calibri" w:cs="Arial"/>
          <w:b/>
        </w:rPr>
        <w:t>Locations requested</w:t>
      </w:r>
      <w:r>
        <w:rPr>
          <w:rFonts w:ascii="Calibri" w:hAnsi="Calibri"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26F2AD0D" w14:textId="57B8C0C6" w:rsidR="00C83B54" w:rsidRDefault="00E05F35" w:rsidP="00E05F35">
      <w:pPr>
        <w:spacing w:after="0" w:line="360" w:lineRule="auto"/>
        <w:rPr>
          <w:rFonts w:ascii="Calibri" w:hAnsi="Calibri" w:cs="Arial"/>
          <w:b/>
        </w:rPr>
      </w:pPr>
      <w:r>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182B5B0" w14:textId="24889617" w:rsidR="00AE69CB" w:rsidRPr="008F56BB" w:rsidRDefault="00AE69CB" w:rsidP="008F56BB">
      <w:pPr>
        <w:spacing w:after="0" w:line="360" w:lineRule="auto"/>
        <w:rPr>
          <w:rFonts w:ascii="Calibri" w:hAnsi="Calibri" w:cs="Arial"/>
          <w:b/>
        </w:rPr>
      </w:pPr>
      <w:r w:rsidRPr="008F56BB">
        <w:rPr>
          <w:rFonts w:ascii="Calibri" w:hAnsi="Calibri" w:cs="Arial"/>
          <w:b/>
        </w:rPr>
        <w:t>Firearms/Weapons/Special Effects/Stunts/Loud Noise/Driving Shots/Nudity?  Please describe.</w:t>
      </w:r>
    </w:p>
    <w:p w14:paraId="3ABD7221" w14:textId="0DDAC9C5" w:rsidR="00AE69CB" w:rsidRDefault="00AE69CB" w:rsidP="008F56BB">
      <w:pPr>
        <w:spacing w:line="360" w:lineRule="auto"/>
        <w:rPr>
          <w:rFonts w:ascii="Calibri" w:hAnsi="Calibri" w:cs="Arial"/>
        </w:rPr>
      </w:pPr>
      <w:r>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C8489D" w14:textId="4D2CB7EF" w:rsidR="00E05F35" w:rsidRDefault="00E05F35" w:rsidP="008F56BB">
      <w:pPr>
        <w:spacing w:line="360" w:lineRule="auto"/>
        <w:rPr>
          <w:rFonts w:ascii="Calibri" w:hAnsi="Calibri" w:cs="Arial"/>
        </w:rPr>
      </w:pPr>
      <w:r>
        <w:rPr>
          <w:rFonts w:ascii="Calibri" w:hAnsi="Calibri" w:cs="Arial"/>
        </w:rPr>
        <w:t>_____________________________________________________________________________________</w:t>
      </w:r>
    </w:p>
    <w:p w14:paraId="10D02A11" w14:textId="05091B89" w:rsidR="00AE69CB" w:rsidRDefault="008F56BB" w:rsidP="0069713F">
      <w:pPr>
        <w:rPr>
          <w:rFonts w:ascii="Calibri" w:hAnsi="Calibri" w:cs="Arial"/>
        </w:rPr>
      </w:pPr>
      <w:r>
        <w:rPr>
          <w:rFonts w:ascii="Calibri" w:hAnsi="Calibri" w:cs="Arial"/>
        </w:rPr>
        <w:lastRenderedPageBreak/>
        <w:t># Cast &amp; Crew:  ________________________________</w:t>
      </w:r>
      <w:r>
        <w:rPr>
          <w:rFonts w:ascii="Calibri" w:hAnsi="Calibri" w:cs="Arial"/>
        </w:rPr>
        <w:tab/>
      </w:r>
      <w:r>
        <w:rPr>
          <w:rFonts w:ascii="Calibri" w:hAnsi="Calibri" w:cs="Arial"/>
        </w:rPr>
        <w:tab/>
        <w:t># Extras:  ________________________</w:t>
      </w:r>
    </w:p>
    <w:p w14:paraId="1CEA8BFE" w14:textId="01267478" w:rsidR="00AE69CB" w:rsidRPr="00533DAF" w:rsidRDefault="00F02811" w:rsidP="00533DAF">
      <w:pPr>
        <w:jc w:val="both"/>
        <w:rPr>
          <w:rFonts w:ascii="Calibri" w:hAnsi="Calibri" w:cs="Arial"/>
          <w:b/>
        </w:rPr>
      </w:pPr>
      <w:r w:rsidRPr="00533DAF">
        <w:rPr>
          <w:rFonts w:ascii="Calibri" w:hAnsi="Calibri" w:cs="Arial"/>
          <w:b/>
        </w:rPr>
        <w:t xml:space="preserve">I have read and understand these guidelines and agree to the requirements set forth in this document.  I understand that any substantive change in the above information or in the script will require resubmission of this application.  </w:t>
      </w:r>
    </w:p>
    <w:p w14:paraId="5160944F" w14:textId="77777777" w:rsidR="00F02811" w:rsidRDefault="00F02811" w:rsidP="00F02811">
      <w:pPr>
        <w:spacing w:after="0" w:line="240" w:lineRule="auto"/>
        <w:rPr>
          <w:rFonts w:ascii="Calibri" w:hAnsi="Calibri" w:cs="Arial"/>
        </w:rPr>
      </w:pPr>
    </w:p>
    <w:p w14:paraId="3B4EC3EF" w14:textId="087DB898" w:rsidR="00F02811" w:rsidRDefault="00F02811" w:rsidP="00F02811">
      <w:pPr>
        <w:spacing w:after="0" w:line="240" w:lineRule="auto"/>
        <w:rPr>
          <w:rFonts w:ascii="Calibri" w:hAnsi="Calibri" w:cs="Arial"/>
        </w:rPr>
      </w:pPr>
      <w:r>
        <w:rPr>
          <w:rFonts w:ascii="Calibri" w:hAnsi="Calibri" w:cs="Arial"/>
        </w:rPr>
        <w:t>____________________________________________________</w:t>
      </w:r>
      <w:r>
        <w:rPr>
          <w:rFonts w:ascii="Calibri" w:hAnsi="Calibri" w:cs="Arial"/>
        </w:rPr>
        <w:tab/>
      </w:r>
      <w:r>
        <w:rPr>
          <w:rFonts w:ascii="Calibri" w:hAnsi="Calibri" w:cs="Arial"/>
        </w:rPr>
        <w:tab/>
        <w:t>__________________________</w:t>
      </w:r>
    </w:p>
    <w:p w14:paraId="28477A72" w14:textId="45CF8E0B" w:rsidR="00533DAF" w:rsidRDefault="00F02811" w:rsidP="00533DAF">
      <w:pPr>
        <w:spacing w:after="0" w:line="240" w:lineRule="auto"/>
        <w:rPr>
          <w:rFonts w:ascii="Calibri" w:hAnsi="Calibri" w:cs="Arial"/>
        </w:rPr>
      </w:pPr>
      <w:r>
        <w:rPr>
          <w:rFonts w:ascii="Calibri" w:hAnsi="Calibri" w:cs="Arial"/>
        </w:rPr>
        <w:t>LOCATION MANAGER/UMP</w:t>
      </w:r>
      <w:r w:rsidR="007D35E9">
        <w:rPr>
          <w:rFonts w:ascii="Calibri" w:hAnsi="Calibri" w:cs="Arial"/>
        </w:rPr>
        <w:t xml:space="preserve"> (</w:t>
      </w:r>
      <w:r w:rsidR="00D505DB">
        <w:rPr>
          <w:rFonts w:ascii="Calibri" w:hAnsi="Calibri" w:cs="Arial"/>
        </w:rPr>
        <w:t xml:space="preserve">ON BEHALF OF </w:t>
      </w:r>
      <w:r w:rsidR="007D35E9">
        <w:rPr>
          <w:rFonts w:ascii="Calibri" w:hAnsi="Calibri" w:cs="Arial"/>
        </w:rPr>
        <w:t>“PERMITTEE”)</w:t>
      </w:r>
      <w:r>
        <w:rPr>
          <w:rFonts w:ascii="Calibri" w:hAnsi="Calibri" w:cs="Arial"/>
        </w:rPr>
        <w:tab/>
      </w:r>
      <w:r>
        <w:rPr>
          <w:rFonts w:ascii="Calibri" w:hAnsi="Calibri" w:cs="Arial"/>
        </w:rPr>
        <w:tab/>
        <w:t>DATE</w:t>
      </w:r>
    </w:p>
    <w:p w14:paraId="0537A94F" w14:textId="390DC5D1" w:rsidR="00533DAF" w:rsidRDefault="00533DAF" w:rsidP="00533DAF">
      <w:pPr>
        <w:spacing w:after="0" w:line="240" w:lineRule="auto"/>
        <w:rPr>
          <w:rFonts w:ascii="Calibri" w:hAnsi="Calibri" w:cs="Arial"/>
        </w:rPr>
      </w:pPr>
    </w:p>
    <w:p w14:paraId="43670124" w14:textId="64F79901" w:rsidR="00533DAF" w:rsidRDefault="00533DAF" w:rsidP="00533DAF">
      <w:pPr>
        <w:spacing w:after="0" w:line="240" w:lineRule="auto"/>
        <w:rPr>
          <w:rFonts w:ascii="Calibri" w:hAnsi="Calibri" w:cs="Arial"/>
        </w:rPr>
      </w:pPr>
      <w:r w:rsidRPr="00533DAF">
        <w:rPr>
          <w:rFonts w:ascii="Calibri" w:hAnsi="Calibri" w:cs="Arial"/>
          <w:noProof/>
        </w:rPr>
        <mc:AlternateContent>
          <mc:Choice Requires="wps">
            <w:drawing>
              <wp:anchor distT="45720" distB="45720" distL="114300" distR="114300" simplePos="0" relativeHeight="251659264" behindDoc="0" locked="0" layoutInCell="1" allowOverlap="1" wp14:anchorId="74FB5476" wp14:editId="28D67063">
                <wp:simplePos x="0" y="0"/>
                <wp:positionH relativeFrom="margin">
                  <wp:align>left</wp:align>
                </wp:positionH>
                <wp:positionV relativeFrom="paragraph">
                  <wp:posOffset>125095</wp:posOffset>
                </wp:positionV>
                <wp:extent cx="2360930" cy="8001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00100"/>
                        </a:xfrm>
                        <a:prstGeom prst="rect">
                          <a:avLst/>
                        </a:prstGeom>
                        <a:solidFill>
                          <a:srgbClr val="FFFFFF"/>
                        </a:solidFill>
                        <a:ln w="9525">
                          <a:solidFill>
                            <a:srgbClr val="000000"/>
                          </a:solidFill>
                          <a:miter lim="800000"/>
                          <a:headEnd/>
                          <a:tailEnd/>
                        </a:ln>
                      </wps:spPr>
                      <wps:txbx>
                        <w:txbxContent>
                          <w:p w14:paraId="45A23C70" w14:textId="77777777" w:rsidR="005546CE" w:rsidRDefault="005546CE"/>
                          <w:p w14:paraId="6C49A3D2" w14:textId="147BA3BB" w:rsidR="00533DAF" w:rsidRDefault="00533DAF">
                            <w:r>
                              <w:t>AMOUNT PAID:  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FB5476" id="_x0000_t202" coordsize="21600,21600" o:spt="202" path="m,l,21600r21600,l21600,xe">
                <v:stroke joinstyle="miter"/>
                <v:path gradientshapeok="t" o:connecttype="rect"/>
              </v:shapetype>
              <v:shape id="Text Box 2" o:spid="_x0000_s1026" type="#_x0000_t202" style="position:absolute;margin-left:0;margin-top:9.85pt;width:185.9pt;height:63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">
                <v:textbox>
                  <w:txbxContent>
                    <w:p w14:paraId="45A23C70" w14:textId="77777777" w:rsidR="005546CE" w:rsidRDefault="005546CE"/>
                    <w:p w14:paraId="6C49A3D2" w14:textId="147BA3BB" w:rsidR="00533DAF" w:rsidRDefault="00533DAF">
                      <w:r>
                        <w:t>AMOUNT PAID:  _________________</w:t>
                      </w:r>
                    </w:p>
                  </w:txbxContent>
                </v:textbox>
                <w10:wrap type="square" anchorx="margin"/>
              </v:shape>
            </w:pict>
          </mc:Fallback>
        </mc:AlternateContent>
      </w:r>
    </w:p>
    <w:p w14:paraId="61A38C03" w14:textId="2801E345" w:rsidR="00533DAF" w:rsidRDefault="00533DAF" w:rsidP="00533DAF">
      <w:pPr>
        <w:spacing w:after="0" w:line="240" w:lineRule="auto"/>
        <w:rPr>
          <w:rFonts w:ascii="Calibri" w:hAnsi="Calibri" w:cs="Arial"/>
        </w:rPr>
      </w:pPr>
    </w:p>
    <w:p w14:paraId="5A3F3B83" w14:textId="5D32125E" w:rsidR="00533DAF" w:rsidRDefault="00533DAF" w:rsidP="00533DAF">
      <w:pPr>
        <w:spacing w:after="0" w:line="240" w:lineRule="auto"/>
        <w:rPr>
          <w:rFonts w:ascii="Calibri" w:hAnsi="Calibri" w:cs="Arial"/>
        </w:rPr>
      </w:pPr>
    </w:p>
    <w:p w14:paraId="46DAE40F" w14:textId="77777777" w:rsidR="00533DAF" w:rsidRDefault="00533DAF" w:rsidP="00533DAF">
      <w:pPr>
        <w:spacing w:after="0" w:line="240" w:lineRule="auto"/>
        <w:rPr>
          <w:rFonts w:ascii="Calibri" w:hAnsi="Calibri" w:cs="Arial"/>
        </w:rPr>
      </w:pPr>
    </w:p>
    <w:p w14:paraId="210D3E9C" w14:textId="77777777" w:rsidR="00533DAF" w:rsidRDefault="00533DAF" w:rsidP="00533DAF">
      <w:pPr>
        <w:spacing w:after="0" w:line="240" w:lineRule="auto"/>
        <w:rPr>
          <w:rFonts w:ascii="Calibri" w:hAnsi="Calibri" w:cs="Arial"/>
        </w:rPr>
      </w:pPr>
    </w:p>
    <w:p w14:paraId="14279EB9" w14:textId="77777777" w:rsidR="00533DAF" w:rsidRDefault="00533DAF" w:rsidP="00533DAF">
      <w:pPr>
        <w:spacing w:after="0" w:line="240" w:lineRule="auto"/>
        <w:rPr>
          <w:rFonts w:ascii="Calibri" w:hAnsi="Calibri" w:cs="Arial"/>
        </w:rPr>
      </w:pPr>
    </w:p>
    <w:p w14:paraId="4F00CD96" w14:textId="77777777" w:rsidR="00533DAF" w:rsidRDefault="00533DAF" w:rsidP="00533DAF">
      <w:pPr>
        <w:spacing w:after="0" w:line="240" w:lineRule="auto"/>
        <w:rPr>
          <w:rFonts w:ascii="Calibri" w:hAnsi="Calibri" w:cs="Arial"/>
        </w:rPr>
      </w:pPr>
    </w:p>
    <w:p w14:paraId="6CDBDE0A" w14:textId="77777777" w:rsidR="00533DAF" w:rsidRDefault="00533DAF" w:rsidP="00533DAF">
      <w:pPr>
        <w:spacing w:after="0" w:line="240" w:lineRule="auto"/>
        <w:rPr>
          <w:rFonts w:ascii="Calibri" w:hAnsi="Calibri" w:cs="Arial"/>
        </w:rPr>
      </w:pPr>
    </w:p>
    <w:p w14:paraId="49E20AB6" w14:textId="77777777" w:rsidR="00533DAF" w:rsidRDefault="00533DAF" w:rsidP="00533DAF">
      <w:pPr>
        <w:spacing w:after="0" w:line="240" w:lineRule="auto"/>
        <w:rPr>
          <w:rFonts w:ascii="Calibri" w:hAnsi="Calibri" w:cs="Arial"/>
        </w:rPr>
      </w:pPr>
    </w:p>
    <w:p w14:paraId="24BA3C6F" w14:textId="078BA128" w:rsidR="0069713F" w:rsidRPr="00C83B54" w:rsidRDefault="00C83B54" w:rsidP="00533DAF">
      <w:pPr>
        <w:spacing w:after="0" w:line="240" w:lineRule="auto"/>
        <w:rPr>
          <w:rFonts w:ascii="Calibri" w:hAnsi="Calibri" w:cs="Arial"/>
          <w:b/>
        </w:rPr>
      </w:pPr>
      <w:r w:rsidRPr="00C83B54">
        <w:rPr>
          <w:rFonts w:ascii="Calibri" w:hAnsi="Calibri" w:cs="Arial"/>
          <w:b/>
        </w:rPr>
        <w:t>PERMIT APPROVED</w:t>
      </w:r>
      <w:r w:rsidR="00533DAF" w:rsidRPr="00C83B54">
        <w:rPr>
          <w:rFonts w:ascii="Calibri" w:hAnsi="Calibri" w:cs="Arial"/>
          <w:b/>
        </w:rPr>
        <w:t>:</w:t>
      </w:r>
    </w:p>
    <w:p w14:paraId="6EEC5F94" w14:textId="077AAA8A" w:rsidR="00533DAF" w:rsidRDefault="00533DAF" w:rsidP="00533DAF">
      <w:pPr>
        <w:spacing w:after="0" w:line="240" w:lineRule="auto"/>
        <w:ind w:right="4860"/>
        <w:rPr>
          <w:rFonts w:ascii="Calibri" w:hAnsi="Calibri" w:cs="Arial"/>
        </w:rPr>
      </w:pPr>
      <w:r>
        <w:rPr>
          <w:rFonts w:ascii="Calibri" w:hAnsi="Calibri" w:cs="Arial"/>
        </w:rPr>
        <w:t>THE BOARD OF SUPERVISORS FOR LOUISIANA STATE UNIVERSITY AGRICULTURAL AND MECHANICAL COLLEGE</w:t>
      </w:r>
    </w:p>
    <w:p w14:paraId="566BFAA0" w14:textId="77777777" w:rsidR="00533DAF" w:rsidRDefault="00533DAF" w:rsidP="00533DAF">
      <w:pPr>
        <w:spacing w:after="0" w:line="240" w:lineRule="auto"/>
        <w:rPr>
          <w:rFonts w:ascii="Calibri" w:hAnsi="Calibri" w:cs="Arial"/>
        </w:rPr>
      </w:pPr>
    </w:p>
    <w:p w14:paraId="07ED1E84" w14:textId="77777777" w:rsidR="00533DAF" w:rsidRDefault="00533DAF" w:rsidP="00533DAF">
      <w:pPr>
        <w:spacing w:after="0" w:line="240" w:lineRule="auto"/>
        <w:rPr>
          <w:rFonts w:ascii="Calibri" w:hAnsi="Calibri" w:cs="Arial"/>
        </w:rPr>
      </w:pPr>
    </w:p>
    <w:p w14:paraId="2EB87224" w14:textId="77FCA59A" w:rsidR="00533DAF" w:rsidRDefault="00533DAF" w:rsidP="00533DAF">
      <w:pPr>
        <w:spacing w:after="0" w:line="240" w:lineRule="auto"/>
        <w:rPr>
          <w:rFonts w:ascii="Calibri" w:hAnsi="Calibri" w:cs="Arial"/>
        </w:rPr>
      </w:pPr>
      <w:r>
        <w:rPr>
          <w:rFonts w:ascii="Calibri" w:hAnsi="Calibri" w:cs="Arial"/>
        </w:rPr>
        <w:t>BY:</w:t>
      </w:r>
      <w:r>
        <w:rPr>
          <w:rFonts w:ascii="Calibri" w:hAnsi="Calibri" w:cs="Arial"/>
        </w:rPr>
        <w:tab/>
        <w:t>_______________________________________________________</w:t>
      </w:r>
    </w:p>
    <w:p w14:paraId="3D7337FA" w14:textId="77777777" w:rsidR="00533DAF" w:rsidRDefault="00533DAF" w:rsidP="00533DAF">
      <w:pPr>
        <w:spacing w:after="0" w:line="240" w:lineRule="auto"/>
        <w:rPr>
          <w:rFonts w:ascii="Calibri" w:hAnsi="Calibri" w:cs="Arial"/>
        </w:rPr>
      </w:pPr>
      <w:r>
        <w:rPr>
          <w:rFonts w:ascii="Calibri" w:hAnsi="Calibri" w:cs="Arial"/>
        </w:rPr>
        <w:tab/>
        <w:t>Chancellor, LSU Health Sciences Center-New Orleans</w:t>
      </w:r>
    </w:p>
    <w:p w14:paraId="74FF8DCA" w14:textId="4CCB9F27" w:rsidR="00533DAF" w:rsidRPr="002B355B" w:rsidRDefault="00533DAF" w:rsidP="00533DAF">
      <w:pPr>
        <w:spacing w:after="0" w:line="240" w:lineRule="auto"/>
        <w:rPr>
          <w:rFonts w:ascii="Calibri" w:hAnsi="Calibri" w:cs="Arial"/>
        </w:rPr>
      </w:pPr>
      <w:r>
        <w:rPr>
          <w:rFonts w:ascii="Calibri" w:hAnsi="Calibri" w:cs="Arial"/>
        </w:rPr>
        <w:tab/>
        <w:t>Larry Hollier, MD</w:t>
      </w:r>
    </w:p>
    <w:sectPr w:rsidR="00533DAF" w:rsidRPr="002B355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8BCEA" w14:textId="77777777" w:rsidR="00C86994" w:rsidRDefault="00C86994" w:rsidP="0069713F">
      <w:pPr>
        <w:spacing w:after="0" w:line="240" w:lineRule="auto"/>
      </w:pPr>
      <w:r>
        <w:separator/>
      </w:r>
    </w:p>
  </w:endnote>
  <w:endnote w:type="continuationSeparator" w:id="0">
    <w:p w14:paraId="7748E5D9" w14:textId="77777777" w:rsidR="00C86994" w:rsidRDefault="00C86994" w:rsidP="0069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1ACC9" w14:textId="3E82AB03" w:rsidR="0069713F" w:rsidRDefault="0069713F">
    <w:pPr>
      <w:pStyle w:val="Footer"/>
    </w:pPr>
    <w:r>
      <w:rPr>
        <w:noProof/>
      </w:rPr>
      <mc:AlternateContent>
        <mc:Choice Requires="wpg">
          <w:drawing>
            <wp:anchor distT="0" distB="0" distL="114300" distR="114300" simplePos="0" relativeHeight="251659264" behindDoc="0" locked="0" layoutInCell="1" allowOverlap="1" wp14:anchorId="35E76663" wp14:editId="39BA9414">
              <wp:simplePos x="0" y="0"/>
              <wp:positionH relativeFrom="page">
                <wp:posOffset>1828800</wp:posOffset>
              </wp:positionH>
              <wp:positionV relativeFrom="bottomMargin">
                <wp:posOffset>323850</wp:posOffset>
              </wp:positionV>
              <wp:extent cx="59436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5943600" cy="274320"/>
                        <a:chOff x="228600" y="0"/>
                        <a:chExt cx="59436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857374" y="9525"/>
                          <a:ext cx="408622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22AD9" w14:textId="0BF36784" w:rsidR="0069713F" w:rsidRDefault="007D5B12" w:rsidP="00AE69CB">
                            <w:pPr>
                              <w:pStyle w:val="Footer"/>
                              <w:tabs>
                                <w:tab w:val="clear" w:pos="4680"/>
                                <w:tab w:val="clear" w:pos="9360"/>
                              </w:tabs>
                              <w:jc w:val="center"/>
                            </w:pPr>
                            <w:sdt>
                              <w:sdtPr>
                                <w:rPr>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053AA">
                                  <w:rPr>
                                    <w:caps/>
                                    <w:sz w:val="20"/>
                                    <w:szCs w:val="20"/>
                                  </w:rPr>
                                  <w:t>lsuhsc-no film permit guidelines and application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35E76663" id="Group 164" o:spid="_x0000_s1027" style="position:absolute;margin-left:2in;margin-top:25.5pt;width:468pt;height:21.6pt;z-index:251659264;mso-position-horizontal-relative:page;mso-position-vertical-relative:bottom-margin-area;mso-width-relative:margin" coordorigin="2286"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">
              <v:rect id="Rectangle 165" o:spid="_x0000_s1028"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left:18573;top:95;width:4086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6C922AD9" w14:textId="0BF36784" w:rsidR="0069713F" w:rsidRDefault="007D5B12" w:rsidP="00AE69CB">
                      <w:pPr>
                        <w:pStyle w:val="Footer"/>
                        <w:tabs>
                          <w:tab w:val="clear" w:pos="4680"/>
                          <w:tab w:val="clear" w:pos="9360"/>
                        </w:tabs>
                        <w:jc w:val="center"/>
                      </w:pPr>
                      <w:sdt>
                        <w:sdtPr>
                          <w:rPr>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053AA">
                            <w:rPr>
                              <w:caps/>
                              <w:sz w:val="20"/>
                              <w:szCs w:val="20"/>
                            </w:rPr>
                            <w:t>lsuhsc-no film permit guidelines and application</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C9F1F" w14:textId="77777777" w:rsidR="00C86994" w:rsidRDefault="00C86994" w:rsidP="0069713F">
      <w:pPr>
        <w:spacing w:after="0" w:line="240" w:lineRule="auto"/>
      </w:pPr>
      <w:r>
        <w:separator/>
      </w:r>
    </w:p>
  </w:footnote>
  <w:footnote w:type="continuationSeparator" w:id="0">
    <w:p w14:paraId="2803FFCE" w14:textId="77777777" w:rsidR="00C86994" w:rsidRDefault="00C86994" w:rsidP="00697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2AD"/>
    <w:multiLevelType w:val="hybridMultilevel"/>
    <w:tmpl w:val="4DCE4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2A83"/>
    <w:multiLevelType w:val="hybridMultilevel"/>
    <w:tmpl w:val="28442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24793"/>
    <w:multiLevelType w:val="hybridMultilevel"/>
    <w:tmpl w:val="417A4556"/>
    <w:lvl w:ilvl="0" w:tplc="F76444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67DBD"/>
    <w:multiLevelType w:val="hybridMultilevel"/>
    <w:tmpl w:val="193A1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31224E"/>
    <w:multiLevelType w:val="hybridMultilevel"/>
    <w:tmpl w:val="AB7C68AA"/>
    <w:lvl w:ilvl="0" w:tplc="0A9A0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CE073C"/>
    <w:multiLevelType w:val="hybridMultilevel"/>
    <w:tmpl w:val="583ECB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593416"/>
    <w:multiLevelType w:val="hybridMultilevel"/>
    <w:tmpl w:val="8730B22A"/>
    <w:lvl w:ilvl="0" w:tplc="9E4667EC">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06C37"/>
    <w:multiLevelType w:val="hybridMultilevel"/>
    <w:tmpl w:val="032CF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C1D47"/>
    <w:multiLevelType w:val="hybridMultilevel"/>
    <w:tmpl w:val="A7BC7A54"/>
    <w:lvl w:ilvl="0" w:tplc="65F87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07D92"/>
    <w:multiLevelType w:val="hybridMultilevel"/>
    <w:tmpl w:val="926A88FE"/>
    <w:lvl w:ilvl="0" w:tplc="BC521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8"/>
  </w:num>
  <w:num w:numId="6">
    <w:abstractNumId w:val="2"/>
  </w:num>
  <w:num w:numId="7">
    <w:abstractNumId w:val="9"/>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5F"/>
    <w:rsid w:val="000206C1"/>
    <w:rsid w:val="00073D06"/>
    <w:rsid w:val="0015091F"/>
    <w:rsid w:val="001E5CD9"/>
    <w:rsid w:val="00212903"/>
    <w:rsid w:val="00226244"/>
    <w:rsid w:val="002A519D"/>
    <w:rsid w:val="003361A1"/>
    <w:rsid w:val="00392DAA"/>
    <w:rsid w:val="004E4FE8"/>
    <w:rsid w:val="00533DAF"/>
    <w:rsid w:val="005546CE"/>
    <w:rsid w:val="0061769C"/>
    <w:rsid w:val="00647D9C"/>
    <w:rsid w:val="00662CFF"/>
    <w:rsid w:val="006827C4"/>
    <w:rsid w:val="00686CE0"/>
    <w:rsid w:val="0069713F"/>
    <w:rsid w:val="006E42FC"/>
    <w:rsid w:val="0072740C"/>
    <w:rsid w:val="007D35E9"/>
    <w:rsid w:val="007D5B12"/>
    <w:rsid w:val="00833773"/>
    <w:rsid w:val="008D5EAC"/>
    <w:rsid w:val="008F56BB"/>
    <w:rsid w:val="0091484E"/>
    <w:rsid w:val="00923039"/>
    <w:rsid w:val="0094560A"/>
    <w:rsid w:val="00951ECF"/>
    <w:rsid w:val="00973C60"/>
    <w:rsid w:val="009D7026"/>
    <w:rsid w:val="00A018A0"/>
    <w:rsid w:val="00A053AA"/>
    <w:rsid w:val="00A41293"/>
    <w:rsid w:val="00A531E0"/>
    <w:rsid w:val="00AE69CB"/>
    <w:rsid w:val="00B200EF"/>
    <w:rsid w:val="00B76397"/>
    <w:rsid w:val="00BC125F"/>
    <w:rsid w:val="00C074E3"/>
    <w:rsid w:val="00C166C6"/>
    <w:rsid w:val="00C43D8D"/>
    <w:rsid w:val="00C83B54"/>
    <w:rsid w:val="00C86994"/>
    <w:rsid w:val="00CB49BB"/>
    <w:rsid w:val="00D10373"/>
    <w:rsid w:val="00D31013"/>
    <w:rsid w:val="00D505DB"/>
    <w:rsid w:val="00D86E29"/>
    <w:rsid w:val="00DB7BB6"/>
    <w:rsid w:val="00E05737"/>
    <w:rsid w:val="00E05F35"/>
    <w:rsid w:val="00E87DEF"/>
    <w:rsid w:val="00F02811"/>
    <w:rsid w:val="00F1123D"/>
    <w:rsid w:val="00F32F46"/>
    <w:rsid w:val="00FD00BE"/>
    <w:rsid w:val="00FE783F"/>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5F2627"/>
  <w15:docId w15:val="{885B8B92-5381-48B1-B4D4-D6530825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397"/>
    <w:pPr>
      <w:ind w:left="720"/>
      <w:contextualSpacing/>
    </w:pPr>
  </w:style>
  <w:style w:type="character" w:styleId="Hyperlink">
    <w:name w:val="Hyperlink"/>
    <w:basedOn w:val="DefaultParagraphFont"/>
    <w:uiPriority w:val="99"/>
    <w:unhideWhenUsed/>
    <w:rsid w:val="0015091F"/>
    <w:rPr>
      <w:color w:val="0563C1" w:themeColor="hyperlink"/>
      <w:u w:val="single"/>
    </w:rPr>
  </w:style>
  <w:style w:type="paragraph" w:styleId="BalloonText">
    <w:name w:val="Balloon Text"/>
    <w:basedOn w:val="Normal"/>
    <w:link w:val="BalloonTextChar"/>
    <w:uiPriority w:val="99"/>
    <w:semiHidden/>
    <w:unhideWhenUsed/>
    <w:rsid w:val="002A5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19D"/>
    <w:rPr>
      <w:rFonts w:ascii="Segoe UI" w:hAnsi="Segoe UI" w:cs="Segoe UI"/>
      <w:sz w:val="18"/>
      <w:szCs w:val="18"/>
    </w:rPr>
  </w:style>
  <w:style w:type="character" w:styleId="CommentReference">
    <w:name w:val="annotation reference"/>
    <w:basedOn w:val="DefaultParagraphFont"/>
    <w:uiPriority w:val="99"/>
    <w:semiHidden/>
    <w:unhideWhenUsed/>
    <w:rsid w:val="002A519D"/>
    <w:rPr>
      <w:sz w:val="16"/>
      <w:szCs w:val="16"/>
    </w:rPr>
  </w:style>
  <w:style w:type="paragraph" w:styleId="CommentText">
    <w:name w:val="annotation text"/>
    <w:basedOn w:val="Normal"/>
    <w:link w:val="CommentTextChar"/>
    <w:uiPriority w:val="99"/>
    <w:semiHidden/>
    <w:unhideWhenUsed/>
    <w:rsid w:val="002A519D"/>
    <w:pPr>
      <w:spacing w:line="240" w:lineRule="auto"/>
    </w:pPr>
    <w:rPr>
      <w:sz w:val="20"/>
      <w:szCs w:val="20"/>
    </w:rPr>
  </w:style>
  <w:style w:type="character" w:customStyle="1" w:styleId="CommentTextChar">
    <w:name w:val="Comment Text Char"/>
    <w:basedOn w:val="DefaultParagraphFont"/>
    <w:link w:val="CommentText"/>
    <w:uiPriority w:val="99"/>
    <w:semiHidden/>
    <w:rsid w:val="002A519D"/>
    <w:rPr>
      <w:sz w:val="20"/>
      <w:szCs w:val="20"/>
    </w:rPr>
  </w:style>
  <w:style w:type="paragraph" w:styleId="CommentSubject">
    <w:name w:val="annotation subject"/>
    <w:basedOn w:val="CommentText"/>
    <w:next w:val="CommentText"/>
    <w:link w:val="CommentSubjectChar"/>
    <w:uiPriority w:val="99"/>
    <w:semiHidden/>
    <w:unhideWhenUsed/>
    <w:rsid w:val="002A519D"/>
    <w:rPr>
      <w:b/>
      <w:bCs/>
    </w:rPr>
  </w:style>
  <w:style w:type="character" w:customStyle="1" w:styleId="CommentSubjectChar">
    <w:name w:val="Comment Subject Char"/>
    <w:basedOn w:val="CommentTextChar"/>
    <w:link w:val="CommentSubject"/>
    <w:uiPriority w:val="99"/>
    <w:semiHidden/>
    <w:rsid w:val="002A519D"/>
    <w:rPr>
      <w:b/>
      <w:bCs/>
      <w:sz w:val="20"/>
      <w:szCs w:val="20"/>
    </w:rPr>
  </w:style>
  <w:style w:type="table" w:styleId="TableGrid">
    <w:name w:val="Table Grid"/>
    <w:basedOn w:val="TableNormal"/>
    <w:uiPriority w:val="39"/>
    <w:rsid w:val="00FE7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13F"/>
  </w:style>
  <w:style w:type="paragraph" w:styleId="Footer">
    <w:name w:val="footer"/>
    <w:basedOn w:val="Normal"/>
    <w:link w:val="FooterChar"/>
    <w:uiPriority w:val="99"/>
    <w:unhideWhenUsed/>
    <w:rsid w:val="00697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13F"/>
  </w:style>
  <w:style w:type="paragraph" w:styleId="Title">
    <w:name w:val="Title"/>
    <w:basedOn w:val="Normal"/>
    <w:next w:val="Normal"/>
    <w:link w:val="TitleChar"/>
    <w:uiPriority w:val="10"/>
    <w:qFormat/>
    <w:rsid w:val="00C83B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B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chu6@lsuhsc.edu" TargetMode="External"/><Relationship Id="rId3" Type="http://schemas.openxmlformats.org/officeDocument/2006/relationships/settings" Target="settings.xml"/><Relationship Id="rId7" Type="http://schemas.openxmlformats.org/officeDocument/2006/relationships/hyperlink" Target="mailto:lcapo@lsuh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lsuhsc-no film permit guidelines and application</vt:lpstr>
    </vt:vector>
  </TitlesOfParts>
  <Company>LSUHSC-NO</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lsuhsc-no film permit guidelines and application</dc:title>
  <dc:creator>Simoneaux, Wendy C.</dc:creator>
  <cp:lastModifiedBy>Simoneaux, Wendy</cp:lastModifiedBy>
  <cp:revision>5</cp:revision>
  <cp:lastPrinted>2016-12-22T22:31:00Z</cp:lastPrinted>
  <dcterms:created xsi:type="dcterms:W3CDTF">2016-12-22T22:32:00Z</dcterms:created>
  <dcterms:modified xsi:type="dcterms:W3CDTF">2017-02-27T13:54:00Z</dcterms:modified>
</cp:coreProperties>
</file>